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600b8661345ef" w:history="1">
              <w:r>
                <w:rPr>
                  <w:rStyle w:val="Hyperlink"/>
                </w:rPr>
                <w:t>2010-2015年中国铱市场分析预测与产业投资风险分析报告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600b8661345ef" w:history="1">
              <w:r>
                <w:rPr>
                  <w:rStyle w:val="Hyperlink"/>
                </w:rPr>
                <w:t>2010-2015年中国铱市场分析预测与产业投资风险分析报告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600b8661345ef" w:history="1">
                <w:r>
                  <w:rPr>
                    <w:rStyle w:val="Hyperlink"/>
                  </w:rPr>
                  <w:t>https://www.20087.com/2011-04/R_2010_2015yishichangfenxiyuceyuchanye.html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铱是一种稀有贵金属，具有极高的熔点和耐腐蚀性，广泛应用于航空航天、化学工业、医疗器械等领域。近年来，随着高新技术产业的发展，铱的需求持续增长。目前，铱的主要来源是铂族金属的副产品，全球铱的产量有限，且集中分布在少数几个国家和地区，这导致铱的价格相对较高且波动较大。此外，铱的提取和加工技术也在不断进步，以提高其纯度和利用率。</w:t>
      </w:r>
      <w:r>
        <w:rPr>
          <w:rFonts w:hint="eastAsia"/>
        </w:rPr>
        <w:br/>
      </w:r>
      <w:r>
        <w:rPr>
          <w:rFonts w:hint="eastAsia"/>
        </w:rPr>
        <w:t>　　未来，铱的发展将更加注重技术创新和应用拓展。市场调研网指出，一方面，随着高新技术产业的快速发展，铱将在更多领域展现出其独特的优势，如在半导体制造、催化剂、高端医疗设备等方面的应用将进一步扩大。另一方面，为了应对铱资源的稀缺性，相关企业和研究机构将加大对铱回收和再利用技术的研发力度，以提高铱的循环利用率，降低对原生铱资源的依赖。此外，随着对铱性能研究的深入，可能会发现新的应用场景，进一步推动铱市场的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3600b8661345ef" w:history="1">
        <w:r>
          <w:rPr>
            <w:rStyle w:val="Hyperlink"/>
          </w:rPr>
          <w:t>2010-2015年中国铱市场分析预测与产业投资风险分析报告</w:t>
        </w:r>
      </w:hyperlink>
      <w:r>
        <w:rPr>
          <w:rFonts w:hint="eastAsia"/>
        </w:rPr>
        <w:t>》，2010年铱行业市场规模达 亿元，预计2015年市场规模将达 亿元，期间年均复合增长率（CAGR）达 %。报告是根据公司多年来对铱产品的研究，结合铱产品历年供需关系变化规律，对我国铱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一、我国铱技术发展概况</w:t>
      </w:r>
      <w:r>
        <w:rPr>
          <w:rFonts w:hint="eastAsia"/>
        </w:rPr>
        <w:br/>
      </w:r>
      <w:r>
        <w:rPr>
          <w:rFonts w:hint="eastAsia"/>
        </w:rPr>
        <w:t>　　　　二、我国铱产品工艺特点或流程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中国铱市场分析</w:t>
      </w:r>
      <w:r>
        <w:rPr>
          <w:rFonts w:hint="eastAsia"/>
        </w:rPr>
        <w:br/>
      </w:r>
      <w:r>
        <w:rPr>
          <w:rFonts w:hint="eastAsia"/>
        </w:rPr>
        <w:t>　　第一节 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二、2010-2015年我国铱市场规模预测</w:t>
      </w:r>
      <w:r>
        <w:rPr>
          <w:rFonts w:hint="eastAsia"/>
        </w:rPr>
        <w:br/>
      </w:r>
      <w:r>
        <w:rPr>
          <w:rFonts w:hint="eastAsia"/>
        </w:rPr>
        <w:t>　　第二节 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二、2010-2015年我国铱产量预测</w:t>
      </w:r>
      <w:r>
        <w:rPr>
          <w:rFonts w:hint="eastAsia"/>
        </w:rPr>
        <w:br/>
      </w:r>
      <w:r>
        <w:rPr>
          <w:rFonts w:hint="eastAsia"/>
        </w:rPr>
        <w:t>　　第三节 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二、2010-2015年我国铱市场需求预测</w:t>
      </w:r>
      <w:r>
        <w:rPr>
          <w:rFonts w:hint="eastAsia"/>
        </w:rPr>
        <w:br/>
      </w:r>
      <w:r>
        <w:rPr>
          <w:rFonts w:hint="eastAsia"/>
        </w:rPr>
        <w:t>　　第四节 铱价格趋势分析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二、2010-2015年我国铱市场价格预测</w:t>
      </w:r>
      <w:r>
        <w:rPr>
          <w:rFonts w:hint="eastAsia"/>
        </w:rPr>
        <w:br/>
      </w:r>
      <w:r>
        <w:rPr>
          <w:rFonts w:hint="eastAsia"/>
        </w:rPr>
        <w:t>　　第五节 铱进出口数据分析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二、2010-2015年国内铱产品未来进出口情况预测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铱主要生产厂商介绍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2008-2009年中国铱行业集中度分析</w:t>
      </w:r>
      <w:r>
        <w:rPr>
          <w:rFonts w:hint="eastAsia"/>
        </w:rPr>
        <w:br/>
      </w:r>
      <w:r>
        <w:rPr>
          <w:rFonts w:hint="eastAsia"/>
        </w:rPr>
        <w:t>　　第二节 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业内专家对中国铱行业投资的建议及观点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我国铱行业生命周期的判断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2006-2010年1-10月我国铱市场规模情况表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2006-2010年1-10月我国铱市场规模情况图</w:t>
      </w:r>
      <w:r>
        <w:rPr>
          <w:rFonts w:hint="eastAsia"/>
        </w:rPr>
        <w:br/>
      </w:r>
      <w:r>
        <w:rPr>
          <w:rFonts w:hint="eastAsia"/>
        </w:rPr>
        <w:t>　　图表 2010-2015年铱市场规模预测表</w:t>
      </w:r>
      <w:r>
        <w:rPr>
          <w:rFonts w:hint="eastAsia"/>
        </w:rPr>
        <w:br/>
      </w:r>
      <w:r>
        <w:rPr>
          <w:rFonts w:hint="eastAsia"/>
        </w:rPr>
        <w:t>　　图表 2010-2015年铱市场规模预测图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2006-2010年1-10月我国铱产量情况表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2006-2010年1-10月我国铱产量情况图</w:t>
      </w:r>
      <w:r>
        <w:rPr>
          <w:rFonts w:hint="eastAsia"/>
        </w:rPr>
        <w:br/>
      </w:r>
      <w:r>
        <w:rPr>
          <w:rFonts w:hint="eastAsia"/>
        </w:rPr>
        <w:t>　　图表 2010-2015年铱产量预测表</w:t>
      </w:r>
      <w:r>
        <w:rPr>
          <w:rFonts w:hint="eastAsia"/>
        </w:rPr>
        <w:br/>
      </w:r>
      <w:r>
        <w:rPr>
          <w:rFonts w:hint="eastAsia"/>
        </w:rPr>
        <w:t>　　图表 2010-2015年铱产量预测图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2006-2010年1-10月我国铱需求量情况表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2006-2010年1-10月我国铱需求量情况图</w:t>
      </w:r>
      <w:r>
        <w:rPr>
          <w:rFonts w:hint="eastAsia"/>
        </w:rPr>
        <w:br/>
      </w:r>
      <w:r>
        <w:rPr>
          <w:rFonts w:hint="eastAsia"/>
        </w:rPr>
        <w:t>　　图表 2010-2015年铱需求量预测表</w:t>
      </w:r>
      <w:r>
        <w:rPr>
          <w:rFonts w:hint="eastAsia"/>
        </w:rPr>
        <w:br/>
      </w:r>
      <w:r>
        <w:rPr>
          <w:rFonts w:hint="eastAsia"/>
        </w:rPr>
        <w:t>　　图表 2010-2015年铱需求量预测图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2006-2010年1-10月我国铱价格情况表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2006-2010年1-10月我国铱价格情况图</w:t>
      </w:r>
      <w:r>
        <w:rPr>
          <w:rFonts w:hint="eastAsia"/>
        </w:rPr>
        <w:br/>
      </w:r>
      <w:r>
        <w:rPr>
          <w:rFonts w:hint="eastAsia"/>
        </w:rPr>
        <w:t>　　图表 2010-2015年铱价格预测表</w:t>
      </w:r>
      <w:r>
        <w:rPr>
          <w:rFonts w:hint="eastAsia"/>
        </w:rPr>
        <w:br/>
      </w:r>
      <w:r>
        <w:rPr>
          <w:rFonts w:hint="eastAsia"/>
        </w:rPr>
        <w:t>　　图表 2010-2015年铱价格预测图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2006-2010年1-10月我国铱进口量情况表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2006-2010年1-10月我国铱进口量情况图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2006-2010年1-10月我国铱进口量、进口额、进口价格统计表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2006-2010年1-10月我国铱出口量情况表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2006-2010年1-10月我国铱出口量情况图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2006-2010年1-10月我国铱出口量、出口额、出口价格统计表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2010-2015年铱进口量预测表</w:t>
      </w:r>
      <w:r>
        <w:rPr>
          <w:rFonts w:hint="eastAsia"/>
        </w:rPr>
        <w:br/>
      </w:r>
      <w:r>
        <w:rPr>
          <w:rFonts w:hint="eastAsia"/>
        </w:rPr>
        <w:t>　　图表 2010-2015年铱进口量预测图</w:t>
      </w:r>
      <w:r>
        <w:rPr>
          <w:rFonts w:hint="eastAsia"/>
        </w:rPr>
        <w:br/>
      </w:r>
      <w:r>
        <w:rPr>
          <w:rFonts w:hint="eastAsia"/>
        </w:rPr>
        <w:t>　　图表 2010-2015年铱出口量预测表</w:t>
      </w:r>
      <w:r>
        <w:rPr>
          <w:rFonts w:hint="eastAsia"/>
        </w:rPr>
        <w:br/>
      </w:r>
      <w:r>
        <w:rPr>
          <w:rFonts w:hint="eastAsia"/>
        </w:rPr>
        <w:t>　　图表 2010-2015年铱出口量预测图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2006-2010年1-10月我国铱消费量情况表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2006-2010年1-10月我国铱消费量情况图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2010-2015年中国铱消费量预测表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2010-2015年我国铱消费量预测图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2010年1-10月我国铱业生产企业集中度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600b8661345ef" w:history="1">
        <w:r>
          <w:rPr>
            <w:rStyle w:val="Hyperlink"/>
          </w:rPr>
          <w:t>2010-2015年中国铱市场分析预测与产业投资风险分析报告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600b8661345ef" w:history="1">
        <w:r>
          <w:rPr>
            <w:rStyle w:val="Hyperlink"/>
          </w:rPr>
          <w:t>https://www.20087.com/2011-04/R_2010_2015yishichangfenxiyuceyuchanye.html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热点：铱多少钱一克、铱金、铱星、铱是什么金属、铱的意思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f1c56b4544441" w:history="1">
      <w:r>
        <w:rPr>
          <w:rStyle w:val="Hyperlink"/>
        </w:rPr>
        <w:t>2010-2015年中国铱市场分析预测与产业投资风险分析报告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yishichangfenxiyuceyuchanye.html" TargetMode="External" Id="R773600b86613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yishichangfenxiyuceyuchanye.html" TargetMode="External" Id="R7b2f1c56b454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2011-04-18T03:13:00Z</dcterms:created>
  <dcterms:modified xsi:type="dcterms:W3CDTF">2011-04-18T04:13:00Z</dcterms:modified>
  <dc:subject>2010-2015年中国铱市场分析预测与产业投资风险分析报告</dc:subject>
  <dc:title>2010-2015年中国铱市场分析预测与产业投资风险分析报告</dc:title>
  <cp:keywords>2010-2015年中国铱市场分析预测与产业投资风险分析报告</cp:keywords>
  <dc:description>2010-2015年中国铱市场分析预测与产业投资风险分析报告</dc:description>
</cp:coreProperties>
</file>