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4b42c63624db4" w:history="1">
              <w:r>
                <w:rPr>
                  <w:rStyle w:val="Hyperlink"/>
                </w:rPr>
                <w:t>2011年饮料行业研究分析报告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4b42c63624db4" w:history="1">
              <w:r>
                <w:rPr>
                  <w:rStyle w:val="Hyperlink"/>
                </w:rPr>
                <w:t>2011年饮料行业研究分析报告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64b42c63624db4" w:history="1">
                <w:r>
                  <w:rPr>
                    <w:rStyle w:val="Hyperlink"/>
                  </w:rPr>
                  <w:t>https://www.20087.com/2011-04/R_2011nianyinliaoxingyeyanjiufenxi.html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764b42c63624db4" w:history="1">
        <w:r>
          <w:rPr>
            <w:rStyle w:val="Hyperlink"/>
          </w:rPr>
          <w:t>2011年饮料行业研究分析报告</w:t>
        </w:r>
      </w:hyperlink>
      <w:r>
        <w:rPr>
          <w:rFonts w:hint="eastAsia"/>
        </w:rPr>
        <w:t>》旨在为有意投资饮料行业的投资者服务，报告对饮料行业2010年的运行情况进行了详尽的描述和分析，并对行业运行情况进行了预测。本报告完成于2011年3月，共2万多字，60多页，32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2010 年，饮料行业扩张加速。1～11 月，我国饮料制造业累计实现产品销售收入824659 亿元，同比增长2446%，增速比上年同期上升了453 个百分点；累计工业销售产值为819432 亿元，同比增长2524%，增速比上年同期上升了536 个百分点。11 月末，我国饮料制造业资产总计为763705 亿元，同比增长2042%，增速比上年同期上升了849 个百分点；企业数为6412 个，比上年同期增加了801个；从业人员年均人数为12464 万人，比上年同期增加了759 万人。</w:t>
      </w:r>
      <w:r>
        <w:rPr>
          <w:rFonts w:hint="eastAsia"/>
        </w:rPr>
        <w:br/>
      </w:r>
      <w:r>
        <w:rPr>
          <w:rFonts w:hint="eastAsia"/>
        </w:rPr>
        <w:t>　　2010 年，饮料行业利润总额同比增加。1～11 月，我国饮料制造业累计利润总额为75339 亿元，比上年同期增加了13421 亿元；亏损企业累计亏损额为5095亿元，同比增长1236%，增速比上年同期上升了267 个百分点。11 月末，我国饮料制造业亏损面为1157%，比上年同期减少了153 个百分点；亏损深度为676%，比上年同期减少了144 个百分点。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2010年1～11月饮料制造业运行情况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七、企业景气指数</w:t>
      </w:r>
      <w:r>
        <w:rPr>
          <w:rFonts w:hint="eastAsia"/>
        </w:rPr>
        <w:br/>
      </w:r>
      <w:r>
        <w:rPr>
          <w:rFonts w:hint="eastAsia"/>
        </w:rPr>
        <w:t>　　八、投资情况</w:t>
      </w:r>
      <w:r>
        <w:rPr>
          <w:rFonts w:hint="eastAsia"/>
        </w:rPr>
        <w:br/>
      </w:r>
      <w:r>
        <w:rPr>
          <w:rFonts w:hint="eastAsia"/>
        </w:rPr>
        <w:t>　　第二章 2010年1～12月要产品生产情况</w:t>
      </w:r>
      <w:r>
        <w:rPr>
          <w:rFonts w:hint="eastAsia"/>
        </w:rPr>
        <w:br/>
      </w:r>
      <w:r>
        <w:rPr>
          <w:rFonts w:hint="eastAsia"/>
        </w:rPr>
        <w:t>　　一、发酵酒精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二、饮料酒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三、碳酸饮料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四、瓶（罐）装饮用水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五、精制茶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第三章 2010年1～11月重点地区运行情况</w:t>
      </w:r>
      <w:r>
        <w:rPr>
          <w:rFonts w:hint="eastAsia"/>
        </w:rPr>
        <w:br/>
      </w:r>
      <w:r>
        <w:rPr>
          <w:rFonts w:hint="eastAsia"/>
        </w:rPr>
        <w:t>　　一、产品销售收入</w:t>
      </w:r>
      <w:r>
        <w:rPr>
          <w:rFonts w:hint="eastAsia"/>
        </w:rPr>
        <w:br/>
      </w:r>
      <w:r>
        <w:rPr>
          <w:rFonts w:hint="eastAsia"/>
        </w:rPr>
        <w:t>　　二、利润</w:t>
      </w:r>
      <w:r>
        <w:rPr>
          <w:rFonts w:hint="eastAsia"/>
        </w:rPr>
        <w:br/>
      </w:r>
      <w:r>
        <w:rPr>
          <w:rFonts w:hint="eastAsia"/>
        </w:rPr>
        <w:t>　　三、亏损额</w:t>
      </w:r>
      <w:r>
        <w:rPr>
          <w:rFonts w:hint="eastAsia"/>
        </w:rPr>
        <w:br/>
      </w:r>
      <w:r>
        <w:rPr>
          <w:rFonts w:hint="eastAsia"/>
        </w:rPr>
        <w:t>　　四、亏损深度</w:t>
      </w:r>
      <w:r>
        <w:rPr>
          <w:rFonts w:hint="eastAsia"/>
        </w:rPr>
        <w:br/>
      </w:r>
      <w:r>
        <w:rPr>
          <w:rFonts w:hint="eastAsia"/>
        </w:rPr>
        <w:t>　　第四章 2010年1～12月重点地区产品生产情况</w:t>
      </w:r>
      <w:r>
        <w:rPr>
          <w:rFonts w:hint="eastAsia"/>
        </w:rPr>
        <w:br/>
      </w:r>
      <w:r>
        <w:rPr>
          <w:rFonts w:hint="eastAsia"/>
        </w:rPr>
        <w:t>　　一、发酵酒精</w:t>
      </w:r>
      <w:r>
        <w:rPr>
          <w:rFonts w:hint="eastAsia"/>
        </w:rPr>
        <w:br/>
      </w:r>
      <w:r>
        <w:rPr>
          <w:rFonts w:hint="eastAsia"/>
        </w:rPr>
        <w:t>　　二、饮料酒</w:t>
      </w:r>
      <w:r>
        <w:rPr>
          <w:rFonts w:hint="eastAsia"/>
        </w:rPr>
        <w:br/>
      </w:r>
      <w:r>
        <w:rPr>
          <w:rFonts w:hint="eastAsia"/>
        </w:rPr>
        <w:t>　　三、碳酸饮料</w:t>
      </w:r>
      <w:r>
        <w:rPr>
          <w:rFonts w:hint="eastAsia"/>
        </w:rPr>
        <w:br/>
      </w:r>
      <w:r>
        <w:rPr>
          <w:rFonts w:hint="eastAsia"/>
        </w:rPr>
        <w:t>　　四、瓶（罐）装饮用水</w:t>
      </w:r>
      <w:r>
        <w:rPr>
          <w:rFonts w:hint="eastAsia"/>
        </w:rPr>
        <w:br/>
      </w:r>
      <w:r>
        <w:rPr>
          <w:rFonts w:hint="eastAsia"/>
        </w:rPr>
        <w:t>　　五、精制茶</w:t>
      </w:r>
      <w:r>
        <w:rPr>
          <w:rFonts w:hint="eastAsia"/>
        </w:rPr>
        <w:br/>
      </w:r>
      <w:r>
        <w:rPr>
          <w:rFonts w:hint="eastAsia"/>
        </w:rPr>
        <w:t>　　第五章 2010年1～11月市场竞争情况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第六章 中^智^林^－行业特点与政策动态</w:t>
      </w:r>
      <w:r>
        <w:rPr>
          <w:rFonts w:hint="eastAsia"/>
        </w:rPr>
        <w:br/>
      </w:r>
      <w:r>
        <w:rPr>
          <w:rFonts w:hint="eastAsia"/>
        </w:rPr>
        <w:t>　　一、果醋饮料：期待标准规范市场</w:t>
      </w:r>
      <w:r>
        <w:rPr>
          <w:rFonts w:hint="eastAsia"/>
        </w:rPr>
        <w:br/>
      </w:r>
      <w:r>
        <w:rPr>
          <w:rFonts w:hint="eastAsia"/>
        </w:rPr>
        <w:t>　　二、为保护国酒生产环境万人搬迁</w:t>
      </w:r>
      <w:r>
        <w:rPr>
          <w:rFonts w:hint="eastAsia"/>
        </w:rPr>
        <w:br/>
      </w:r>
      <w:r>
        <w:rPr>
          <w:rFonts w:hint="eastAsia"/>
        </w:rPr>
        <w:t>　　三、可口可乐旗下两品牌退出中国</w:t>
      </w:r>
      <w:r>
        <w:rPr>
          <w:rFonts w:hint="eastAsia"/>
        </w:rPr>
        <w:br/>
      </w:r>
      <w:r>
        <w:rPr>
          <w:rFonts w:hint="eastAsia"/>
        </w:rPr>
        <w:t>　　四、19家酿酒企业酒类食品生产许可证遭注销</w:t>
      </w:r>
      <w:r>
        <w:rPr>
          <w:rFonts w:hint="eastAsia"/>
        </w:rPr>
        <w:br/>
      </w:r>
      <w:r>
        <w:rPr>
          <w:rFonts w:hint="eastAsia"/>
        </w:rPr>
        <w:t>　　五、全球葡萄酒业面临巨变</w:t>
      </w:r>
      <w:r>
        <w:rPr>
          <w:rFonts w:hint="eastAsia"/>
        </w:rPr>
        <w:br/>
      </w:r>
      <w:r>
        <w:rPr>
          <w:rFonts w:hint="eastAsia"/>
        </w:rPr>
        <w:t>　　六、卫生部批准允许夏枯草等为凉茶饮料原料</w:t>
      </w:r>
      <w:r>
        <w:rPr>
          <w:rFonts w:hint="eastAsia"/>
        </w:rPr>
        <w:br/>
      </w:r>
      <w:r>
        <w:rPr>
          <w:rFonts w:hint="eastAsia"/>
        </w:rPr>
        <w:t>　　七、李克强：持续加大监管工作力度，切实提高食品安全水平</w:t>
      </w:r>
      <w:r>
        <w:rPr>
          <w:rFonts w:hint="eastAsia"/>
        </w:rPr>
        <w:br/>
      </w:r>
      <w:r>
        <w:rPr>
          <w:rFonts w:hint="eastAsia"/>
        </w:rPr>
        <w:t>　　八、酒精等产品出口退税7月15日起取消</w:t>
      </w:r>
      <w:r>
        <w:rPr>
          <w:rFonts w:hint="eastAsia"/>
        </w:rPr>
        <w:br/>
      </w:r>
      <w:r>
        <w:rPr>
          <w:rFonts w:hint="eastAsia"/>
        </w:rPr>
        <w:t>　　九、卫生部要求添加香精、香料食品都应进行标识</w:t>
      </w:r>
      <w:r>
        <w:rPr>
          <w:rFonts w:hint="eastAsia"/>
        </w:rPr>
        <w:br/>
      </w:r>
      <w:r>
        <w:rPr>
          <w:rFonts w:hint="eastAsia"/>
        </w:rPr>
        <w:t>　　十、燕京啤酒拟发113亿可转债用于新增产能</w:t>
      </w:r>
      <w:r>
        <w:rPr>
          <w:rFonts w:hint="eastAsia"/>
        </w:rPr>
        <w:br/>
      </w:r>
      <w:r>
        <w:rPr>
          <w:rFonts w:hint="eastAsia"/>
        </w:rPr>
        <w:t>　　十一、饮料专家：卖掉汇源股份符合达能长期战略</w:t>
      </w:r>
      <w:r>
        <w:rPr>
          <w:rFonts w:hint="eastAsia"/>
        </w:rPr>
        <w:br/>
      </w:r>
      <w:r>
        <w:rPr>
          <w:rFonts w:hint="eastAsia"/>
        </w:rPr>
        <w:t>　　十二、科学家首次研发饮料，喜草领跑植物饮料市场</w:t>
      </w:r>
      <w:r>
        <w:rPr>
          <w:rFonts w:hint="eastAsia"/>
        </w:rPr>
        <w:br/>
      </w:r>
      <w:r>
        <w:rPr>
          <w:rFonts w:hint="eastAsia"/>
        </w:rPr>
        <w:t>　　十三、葡萄酒分级一家一个样，亟待出台评定标准</w:t>
      </w:r>
      <w:r>
        <w:rPr>
          <w:rFonts w:hint="eastAsia"/>
        </w:rPr>
        <w:br/>
      </w:r>
      <w:r>
        <w:rPr>
          <w:rFonts w:hint="eastAsia"/>
        </w:rPr>
        <w:t>　　十四、黄酒：共同发掘中国酒业的最后一座金山</w:t>
      </w:r>
      <w:r>
        <w:rPr>
          <w:rFonts w:hint="eastAsia"/>
        </w:rPr>
        <w:br/>
      </w:r>
      <w:r>
        <w:rPr>
          <w:rFonts w:hint="eastAsia"/>
        </w:rPr>
        <w:t>　　十五、水井坊项目运营公司70%股权175亿挂牌</w:t>
      </w:r>
      <w:r>
        <w:rPr>
          <w:rFonts w:hint="eastAsia"/>
        </w:rPr>
        <w:br/>
      </w:r>
      <w:r>
        <w:rPr>
          <w:rFonts w:hint="eastAsia"/>
        </w:rPr>
        <w:t>　　十六、国家质检总局：14种白酒不合格</w:t>
      </w:r>
      <w:r>
        <w:rPr>
          <w:rFonts w:hint="eastAsia"/>
        </w:rPr>
        <w:br/>
      </w:r>
      <w:r>
        <w:rPr>
          <w:rFonts w:hint="eastAsia"/>
        </w:rPr>
        <w:t>　　十七、绍兴万吨黄酒扩建项目落成</w:t>
      </w:r>
      <w:r>
        <w:rPr>
          <w:rFonts w:hint="eastAsia"/>
        </w:rPr>
        <w:br/>
      </w:r>
      <w:r>
        <w:rPr>
          <w:rFonts w:hint="eastAsia"/>
        </w:rPr>
        <w:t>　　十八、白酒巨头豪掷4亿砸向央视广告，提前烧旺2011年战火</w:t>
      </w:r>
      <w:r>
        <w:rPr>
          <w:rFonts w:hint="eastAsia"/>
        </w:rPr>
        <w:br/>
      </w:r>
      <w:r>
        <w:rPr>
          <w:rFonts w:hint="eastAsia"/>
        </w:rPr>
        <w:t>　　十九、罗马尼亚葡萄酒生产者把目光投向中国市场</w:t>
      </w:r>
      <w:r>
        <w:rPr>
          <w:rFonts w:hint="eastAsia"/>
        </w:rPr>
        <w:br/>
      </w:r>
      <w:r>
        <w:rPr>
          <w:rFonts w:hint="eastAsia"/>
        </w:rPr>
        <w:t>　　二十、红牛功能饮料国内第四个生产基地开业运营</w:t>
      </w:r>
      <w:r>
        <w:rPr>
          <w:rFonts w:hint="eastAsia"/>
        </w:rPr>
        <w:br/>
      </w:r>
      <w:r>
        <w:rPr>
          <w:rFonts w:hint="eastAsia"/>
        </w:rPr>
        <w:t>　　二十一、11月1日起酒类许可证开始年审</w:t>
      </w:r>
      <w:r>
        <w:rPr>
          <w:rFonts w:hint="eastAsia"/>
        </w:rPr>
        <w:br/>
      </w:r>
      <w:r>
        <w:rPr>
          <w:rFonts w:hint="eastAsia"/>
        </w:rPr>
        <w:t>　　二十二、福建安溪涉茶产业年产值达73亿元</w:t>
      </w:r>
      <w:r>
        <w:rPr>
          <w:rFonts w:hint="eastAsia"/>
        </w:rPr>
        <w:br/>
      </w:r>
      <w:r>
        <w:rPr>
          <w:rFonts w:hint="eastAsia"/>
        </w:rPr>
        <w:t>　　二十三、白酒业又掀调价潮，五粮液剑南春悄然调价</w:t>
      </w:r>
      <w:r>
        <w:rPr>
          <w:rFonts w:hint="eastAsia"/>
        </w:rPr>
        <w:br/>
      </w:r>
      <w:r>
        <w:rPr>
          <w:rFonts w:hint="eastAsia"/>
        </w:rPr>
        <w:t>　　二十四、汇源"喝下"旭日升，与康师傅统一竞争茶饮料市场</w:t>
      </w:r>
      <w:r>
        <w:rPr>
          <w:rFonts w:hint="eastAsia"/>
        </w:rPr>
        <w:br/>
      </w:r>
      <w:r>
        <w:rPr>
          <w:rFonts w:hint="eastAsia"/>
        </w:rPr>
        <w:t>　　二十五、华润雪花宣布整合江苏三泰啤酒</w:t>
      </w:r>
      <w:r>
        <w:rPr>
          <w:rFonts w:hint="eastAsia"/>
        </w:rPr>
        <w:br/>
      </w:r>
      <w:r>
        <w:rPr>
          <w:rFonts w:hint="eastAsia"/>
        </w:rPr>
        <w:t>　　二十六、稻花香酒业启动上市</w:t>
      </w:r>
      <w:r>
        <w:rPr>
          <w:rFonts w:hint="eastAsia"/>
        </w:rPr>
        <w:br/>
      </w:r>
      <w:r>
        <w:rPr>
          <w:rFonts w:hint="eastAsia"/>
        </w:rPr>
        <w:t>　　二十七、2010年我国浓缩果汁行业出口实现增长</w:t>
      </w:r>
      <w:r>
        <w:rPr>
          <w:rFonts w:hint="eastAsia"/>
        </w:rPr>
        <w:br/>
      </w:r>
      <w:r>
        <w:rPr>
          <w:rFonts w:hint="eastAsia"/>
        </w:rPr>
        <w:t>　　二十八、中国饮料业生产成本全面上涨</w:t>
      </w:r>
      <w:r>
        <w:rPr>
          <w:rFonts w:hint="eastAsia"/>
        </w:rPr>
        <w:br/>
      </w:r>
      <w:r>
        <w:rPr>
          <w:rFonts w:hint="eastAsia"/>
        </w:rPr>
        <w:t>　　二十九、广东凉茶入选国家863计划</w:t>
      </w:r>
      <w:r>
        <w:rPr>
          <w:rFonts w:hint="eastAsia"/>
        </w:rPr>
        <w:br/>
      </w:r>
      <w:r>
        <w:rPr>
          <w:rFonts w:hint="eastAsia"/>
        </w:rPr>
        <w:t>　　三十、中粮集团收购波尔多酒庄，具体交易金额不详</w:t>
      </w:r>
      <w:r>
        <w:rPr>
          <w:rFonts w:hint="eastAsia"/>
        </w:rPr>
        <w:br/>
      </w:r>
      <w:r>
        <w:rPr>
          <w:rFonts w:hint="eastAsia"/>
        </w:rPr>
        <w:t>　　三十一、茶饮料和蛋白饮料将成行业新增长点</w:t>
      </w:r>
      <w:r>
        <w:rPr>
          <w:rFonts w:hint="eastAsia"/>
        </w:rPr>
        <w:br/>
      </w:r>
      <w:r>
        <w:rPr>
          <w:rFonts w:hint="eastAsia"/>
        </w:rPr>
        <w:t>　　三十二、美商务部：我国三家浓缩苹果汁企业反倾销税案终裁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2010年1～11月饮料制造业产业规模情况</w:t>
      </w:r>
      <w:r>
        <w:rPr>
          <w:rFonts w:hint="eastAsia"/>
        </w:rPr>
        <w:br/>
      </w:r>
      <w:r>
        <w:rPr>
          <w:rFonts w:hint="eastAsia"/>
        </w:rPr>
        <w:t>　　图表 2 2010年1～11月饮料制造业资本/劳动密集度情况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2010年1～11月饮料制造业产销情况</w:t>
      </w:r>
      <w:r>
        <w:rPr>
          <w:rFonts w:hint="eastAsia"/>
        </w:rPr>
        <w:br/>
      </w:r>
      <w:r>
        <w:rPr>
          <w:rFonts w:hint="eastAsia"/>
        </w:rPr>
        <w:t>　　图表 4 2010年1～12月工业品出厂价格指数</w:t>
      </w:r>
      <w:r>
        <w:rPr>
          <w:rFonts w:hint="eastAsia"/>
        </w:rPr>
        <w:br/>
      </w:r>
      <w:r>
        <w:rPr>
          <w:rFonts w:hint="eastAsia"/>
        </w:rPr>
        <w:t>　　图表 5 2010年1～11月饮料制造业成本费用情况</w:t>
      </w:r>
      <w:r>
        <w:rPr>
          <w:rFonts w:hint="eastAsia"/>
        </w:rPr>
        <w:br/>
      </w:r>
      <w:r>
        <w:rPr>
          <w:rFonts w:hint="eastAsia"/>
        </w:rPr>
        <w:t>　　图表 6 2010年1～11月饮料制造业成本费用结构</w:t>
      </w:r>
      <w:r>
        <w:rPr>
          <w:rFonts w:hint="eastAsia"/>
        </w:rPr>
        <w:br/>
      </w:r>
      <w:r>
        <w:rPr>
          <w:rFonts w:hint="eastAsia"/>
        </w:rPr>
        <w:t>　　图表 7 2010年1～11月饮料制造业盈利情况</w:t>
      </w:r>
      <w:r>
        <w:rPr>
          <w:rFonts w:hint="eastAsia"/>
        </w:rPr>
        <w:br/>
      </w:r>
      <w:r>
        <w:rPr>
          <w:rFonts w:hint="eastAsia"/>
        </w:rPr>
        <w:t>　　图表 8 2010年1～11月饮料制造业成长能力</w:t>
      </w:r>
      <w:r>
        <w:rPr>
          <w:rFonts w:hint="eastAsia"/>
        </w:rPr>
        <w:br/>
      </w:r>
      <w:r>
        <w:rPr>
          <w:rFonts w:hint="eastAsia"/>
        </w:rPr>
        <w:t>　　图表 9 2010年1～11月饮料制造业盈利能力</w:t>
      </w:r>
      <w:r>
        <w:rPr>
          <w:rFonts w:hint="eastAsia"/>
        </w:rPr>
        <w:br/>
      </w:r>
      <w:r>
        <w:rPr>
          <w:rFonts w:hint="eastAsia"/>
        </w:rPr>
        <w:t>　　图表 10 2010年1～11月饮料制造业偿债能力</w:t>
      </w:r>
      <w:r>
        <w:rPr>
          <w:rFonts w:hint="eastAsia"/>
        </w:rPr>
        <w:br/>
      </w:r>
      <w:r>
        <w:rPr>
          <w:rFonts w:hint="eastAsia"/>
        </w:rPr>
        <w:t>　　图表 11 2010年1～11月饮料制造业经营能力</w:t>
      </w:r>
      <w:r>
        <w:rPr>
          <w:rFonts w:hint="eastAsia"/>
        </w:rPr>
        <w:br/>
      </w:r>
      <w:r>
        <w:rPr>
          <w:rFonts w:hint="eastAsia"/>
        </w:rPr>
        <w:t>　　图表 12 2010年4季度我国饮料制造业企业景气指数</w:t>
      </w:r>
      <w:r>
        <w:rPr>
          <w:rFonts w:hint="eastAsia"/>
        </w:rPr>
        <w:br/>
      </w:r>
      <w:r>
        <w:rPr>
          <w:rFonts w:hint="eastAsia"/>
        </w:rPr>
        <w:t>　　图表 13 2010年1～12月我国饮料制造业固定资产投资情况</w:t>
      </w:r>
      <w:r>
        <w:rPr>
          <w:rFonts w:hint="eastAsia"/>
        </w:rPr>
        <w:br/>
      </w:r>
      <w:r>
        <w:rPr>
          <w:rFonts w:hint="eastAsia"/>
        </w:rPr>
        <w:t>　　图表 14 2010年1～12月我国饮料制造业固定资产投资增长情况</w:t>
      </w:r>
      <w:r>
        <w:rPr>
          <w:rFonts w:hint="eastAsia"/>
        </w:rPr>
        <w:br/>
      </w:r>
      <w:r>
        <w:rPr>
          <w:rFonts w:hint="eastAsia"/>
        </w:rPr>
        <w:t>　　图表 15 2010年1～12月我国发酵酒精累计产量及同比增长情况</w:t>
      </w:r>
      <w:r>
        <w:rPr>
          <w:rFonts w:hint="eastAsia"/>
        </w:rPr>
        <w:br/>
      </w:r>
      <w:r>
        <w:rPr>
          <w:rFonts w:hint="eastAsia"/>
        </w:rPr>
        <w:t>　　图表 16 2010年1～12月我国发酵酒精月度产量及同比增长情况</w:t>
      </w:r>
      <w:r>
        <w:rPr>
          <w:rFonts w:hint="eastAsia"/>
        </w:rPr>
        <w:br/>
      </w:r>
      <w:r>
        <w:rPr>
          <w:rFonts w:hint="eastAsia"/>
        </w:rPr>
        <w:t>　　图表 17 2010年1～12月我国饮料酒累计产量及同比增长情况</w:t>
      </w:r>
      <w:r>
        <w:rPr>
          <w:rFonts w:hint="eastAsia"/>
        </w:rPr>
        <w:br/>
      </w:r>
      <w:r>
        <w:rPr>
          <w:rFonts w:hint="eastAsia"/>
        </w:rPr>
        <w:t>　　图表 18 2010年1～12月我国饮料酒月度产量及同比增长情况</w:t>
      </w:r>
      <w:r>
        <w:rPr>
          <w:rFonts w:hint="eastAsia"/>
        </w:rPr>
        <w:br/>
      </w:r>
      <w:r>
        <w:rPr>
          <w:rFonts w:hint="eastAsia"/>
        </w:rPr>
        <w:t>　　图表 19 2010年1～12月我国碳酸饮料累计产量及同比增长情况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 2010年1～12月我国碳酸饮料月度产量及同比增长情况</w:t>
      </w:r>
      <w:r>
        <w:rPr>
          <w:rFonts w:hint="eastAsia"/>
        </w:rPr>
        <w:br/>
      </w:r>
      <w:r>
        <w:rPr>
          <w:rFonts w:hint="eastAsia"/>
        </w:rPr>
        <w:t>　　图表 21 2010年1～12月我国瓶（罐）装饮用水累计产量及同比增长情况</w:t>
      </w:r>
      <w:r>
        <w:rPr>
          <w:rFonts w:hint="eastAsia"/>
        </w:rPr>
        <w:br/>
      </w:r>
      <w:r>
        <w:rPr>
          <w:rFonts w:hint="eastAsia"/>
        </w:rPr>
        <w:t>　　图表 22 2010年1～12月我国瓶（罐）装饮用水月度产量及同比增长情况</w:t>
      </w:r>
      <w:r>
        <w:rPr>
          <w:rFonts w:hint="eastAsia"/>
        </w:rPr>
        <w:br/>
      </w:r>
      <w:r>
        <w:rPr>
          <w:rFonts w:hint="eastAsia"/>
        </w:rPr>
        <w:t>　　图表 23 2010年1～12月我国精制茶累计产量及同比增长情况</w:t>
      </w:r>
      <w:r>
        <w:rPr>
          <w:rFonts w:hint="eastAsia"/>
        </w:rPr>
        <w:br/>
      </w:r>
      <w:r>
        <w:rPr>
          <w:rFonts w:hint="eastAsia"/>
        </w:rPr>
        <w:t>　　图表 24 2010年1～12月我国精制茶月度产量及同比增长情况</w:t>
      </w:r>
      <w:r>
        <w:rPr>
          <w:rFonts w:hint="eastAsia"/>
        </w:rPr>
        <w:br/>
      </w:r>
      <w:r>
        <w:rPr>
          <w:rFonts w:hint="eastAsia"/>
        </w:rPr>
        <w:t>　　图表 25 2010年1～11月我国饮料制造业分省市运营状况</w:t>
      </w:r>
      <w:r>
        <w:rPr>
          <w:rFonts w:hint="eastAsia"/>
        </w:rPr>
        <w:br/>
      </w:r>
      <w:r>
        <w:rPr>
          <w:rFonts w:hint="eastAsia"/>
        </w:rPr>
        <w:t>　　图表 26 2010年1～12月我国发酵酒精分地区累计产量及同比增长情况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27 2010年1～12月我国饮料酒分地区累计产量及同比增长情况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28 2010年1～12月我国碳酸饮料分地区累计产量及同比增长情况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29 2010年1～12月我国饮用水分地区累计产量及同比增长情况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30 2010年1～12月我国精制茶分地区累计产量及同比增长情况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31 2010年1～11月我国饮料制造业分企业规模运营状况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32 2010年1～11月我国饮料制造业分经济类型运营状况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4b42c63624db4" w:history="1">
        <w:r>
          <w:rPr>
            <w:rStyle w:val="Hyperlink"/>
          </w:rPr>
          <w:t>2011年饮料行业研究分析报告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64b42c63624db4" w:history="1">
        <w:r>
          <w:rPr>
            <w:rStyle w:val="Hyperlink"/>
          </w:rPr>
          <w:t>https://www.20087.com/2011-04/R_2011nianyinliaoxingyeyanjiufenxi.html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0de8c63224503" w:history="1">
      <w:r>
        <w:rPr>
          <w:rStyle w:val="Hyperlink"/>
        </w:rPr>
        <w:t>2011年饮料行业研究分析报告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nianyinliaoxingyeyanjiufenxi.html" TargetMode="External" Id="Re764b42c6362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nianyinliaoxingyeyanjiufenxi.html" TargetMode="External" Id="R3110de8c6322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2011-04-17T02:02:00Z</dcterms:created>
  <dcterms:modified xsi:type="dcterms:W3CDTF">2011-04-17T03:02:00Z</dcterms:modified>
  <dc:subject>2011年饮料行业研究分析报告</dc:subject>
  <dc:title>2011年饮料行业研究分析报告</dc:title>
  <cp:keywords>2011年饮料行业研究分析报告</cp:keywords>
  <dc:description>2011年饮料行业研究分析报告</dc:description>
</cp:coreProperties>
</file>