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fe65f395547ac" w:history="1">
              <w:r>
                <w:rPr>
                  <w:rStyle w:val="Hyperlink"/>
                </w:rPr>
                <w:t>2011-2015年农作物种子行业竞争运行态势及投资前景预测报告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fe65f395547ac" w:history="1">
              <w:r>
                <w:rPr>
                  <w:rStyle w:val="Hyperlink"/>
                </w:rPr>
                <w:t>2011-2015年农作物种子行业竞争运行态势及投资前景预测报告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efe65f395547ac" w:history="1">
                <w:r>
                  <w:rPr>
                    <w:rStyle w:val="Hyperlink"/>
                  </w:rPr>
                  <w:t>https://www.20087.com/2011-04/R_2011_2015niannongzuowuzhongzixingyej.html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农作物种子产品概述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中国农作物种子行业供给情况分析及趋势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2004-2009年中国农作物种子行业市场供给分析</w:t>
      </w:r>
      <w:r>
        <w:rPr>
          <w:rFonts w:hint="eastAsia"/>
        </w:rPr>
        <w:br/>
      </w:r>
      <w:r>
        <w:rPr>
          <w:rFonts w:hint="eastAsia"/>
        </w:rPr>
        <w:t>　　　　一、农作物种子整体供给情况分析</w:t>
      </w:r>
      <w:r>
        <w:rPr>
          <w:rFonts w:hint="eastAsia"/>
        </w:rPr>
        <w:br/>
      </w:r>
      <w:r>
        <w:rPr>
          <w:rFonts w:hint="eastAsia"/>
        </w:rPr>
        <w:t>　　　　二、农作物种子重点区域供给分析</w:t>
      </w:r>
      <w:r>
        <w:rPr>
          <w:rFonts w:hint="eastAsia"/>
        </w:rPr>
        <w:br/>
      </w:r>
      <w:r>
        <w:rPr>
          <w:rFonts w:hint="eastAsia"/>
        </w:rPr>
        <w:t>　　第二节 农作物种子行业供给关系因素分析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2009-2015年中国农作物种子行业市场供给趋势</w:t>
      </w:r>
      <w:r>
        <w:rPr>
          <w:rFonts w:hint="eastAsia"/>
        </w:rPr>
        <w:br/>
      </w:r>
      <w:r>
        <w:rPr>
          <w:rFonts w:hint="eastAsia"/>
        </w:rPr>
        <w:t>　　　　一、农作物种子整体供给情况趋势分析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二、农作物种子重点区域供给趋势分析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三、影响未来农作物种子供给的因素分析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金融危机下农作物种子行业宏观经济环境分析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2009年中国农作物种子行业发展概况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2009年中国农作物种子行业发展态势分析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2009年中国农作物种子行业发展特点分析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2009年中国农作物种子行业市场供需分析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2009年中国农作物种子行业价格分析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2009年中国农作物种子行业整体运行状况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2009年农作物种子行业产销分析</w:t>
      </w:r>
      <w:r>
        <w:rPr>
          <w:rFonts w:hint="eastAsia"/>
        </w:rPr>
        <w:br/>
      </w:r>
      <w:r>
        <w:rPr>
          <w:rFonts w:hint="eastAsia"/>
        </w:rPr>
        <w:t>　　第二节 2009年农作物种子行业盈利能力分析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2009年农作物种子行业偿债能力分析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2009年农作物种子行业营运能力分析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2009-2015年中国农作物种子行业进出口市场分析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2006—2010年1-12月农作物种子行业进出口特点分析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2006—2010年1-12月农作物种子行业进出口量分析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2009—2015年农作物种子行业进出口市场预测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2009-2015年农作物种子行业投资价值（绩效）及行业发展预测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2009-2015年农作物种子行业成长性分析</w:t>
      </w:r>
      <w:r>
        <w:rPr>
          <w:rFonts w:hint="eastAsia"/>
        </w:rPr>
        <w:br/>
      </w:r>
      <w:r>
        <w:rPr>
          <w:rFonts w:hint="eastAsia"/>
        </w:rPr>
        <w:t>　　第二节 2009-2015年农作物种子行业经营能力分析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2009-2015年农作物种子行业盈利能力分析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2009-2015年农作物种子行业偿债能力分析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2009-2015年我国农作物种子行业产值预测</w:t>
      </w:r>
      <w:r>
        <w:rPr>
          <w:rFonts w:hint="eastAsia"/>
        </w:rPr>
        <w:br/>
      </w:r>
      <w:r>
        <w:rPr>
          <w:rFonts w:hint="eastAsia"/>
        </w:rPr>
        <w:t>　　第六节 2009-2015年我国农作物种子行业销售收入预测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2009-2015年我国农作物种子行业总资产预测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2007-2010年中国农作物种子产业行业重点区域运行分析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2007-2010年华东地区农作物种子产业行业运行情况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2007-2010年华南地区农作物种子产业行业运行情况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2007-2010年华中地区农作物种子产业行业运行情况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2007-2010年华北地区农作物种子产业行业运行情况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2007-2010年西北地区农作物种子产业行业运行情况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2007-2010年西南地区农作物种子产业行业运行情况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2007-2010年东北地区农作物种子产业行业运行情况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2009年中国农作物种子行业重点企业竞争力分析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农作物种子行业竞争格局分析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2008-2009年中国农作物种子行业集中度分析</w:t>
      </w:r>
      <w:r>
        <w:rPr>
          <w:rFonts w:hint="eastAsia"/>
        </w:rPr>
        <w:br/>
      </w:r>
      <w:r>
        <w:rPr>
          <w:rFonts w:hint="eastAsia"/>
        </w:rPr>
        <w:t>　　第二节 农作物种子国内外SWOT分析</w:t>
      </w:r>
      <w:r>
        <w:rPr>
          <w:rFonts w:hint="eastAsia"/>
        </w:rPr>
        <w:br/>
      </w:r>
      <w:r>
        <w:rPr>
          <w:rFonts w:hint="eastAsia"/>
        </w:rPr>
        <w:t>　　第三节 2009-2015年中国农作物种子行业竞争格局预测分析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中国农作物种子行业投资策略分析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2004-2009年中国农作物种子行业投资环境分析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2004-2009年中国农作物种子行业投资收益分析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2004-2009年中国农作物种子行业产品投资方向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2009-2015年中国农作物种子行业投资收益预测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二、2009-2015年中国农作物种子行业工业总产值预测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三、2009-2015年中国农作物种子行业行业销售收入预测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四、2009-2015年中国农作物种子行业利润总额预测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五、2009-2015年中国农作物种子行业总资产预测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中国农作物种子行业投资风险分析</w:t>
      </w:r>
      <w:r>
        <w:rPr>
          <w:rFonts w:hint="eastAsia"/>
        </w:rPr>
        <w:br/>
      </w:r>
      <w:r>
        <w:rPr>
          <w:rFonts w:hint="eastAsia"/>
        </w:rPr>
        <w:t>　　第一节 中国农作物种子行业内部风险分析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中国农作物种子行业外部风险分析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中^智^林^－项目投资建议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fe65f395547ac" w:history="1">
        <w:r>
          <w:rPr>
            <w:rStyle w:val="Hyperlink"/>
          </w:rPr>
          <w:t>2011-2015年农作物种子行业竞争运行态势及投资前景预测报告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efe65f395547ac" w:history="1">
        <w:r>
          <w:rPr>
            <w:rStyle w:val="Hyperlink"/>
          </w:rPr>
          <w:t>https://www.20087.com/2011-04/R_2011_2015niannongzuowuzhongzixingyej.html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a1775d27b4dfc" w:history="1">
      <w:r>
        <w:rPr>
          <w:rStyle w:val="Hyperlink"/>
        </w:rPr>
        <w:t>2011-2015年农作物种子行业竞争运行态势及投资前景预测报告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niannongzuowuzhongzixingyej.html" TargetMode="External" Id="R90efe65f3955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niannongzuowuzhongzixingyej.html" TargetMode="External" Id="Red9a1775d27b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2011-04-30T03:04:00Z</dcterms:created>
  <dcterms:modified xsi:type="dcterms:W3CDTF">2011-04-30T04:04:00Z</dcterms:modified>
  <dc:subject>2011-2015年农作物种子行业竞争运行态势及投资前景预测报告</dc:subject>
  <dc:title>2011-2015年农作物种子行业竞争运行态势及投资前景预测报告</dc:title>
  <cp:keywords>2011-2015年农作物种子行业竞争运行态势及投资前景预测报告</cp:keywords>
  <dc:description>2011-2015年农作物种子行业竞争运行态势及投资前景预测报告</dc:description>
</cp:coreProperties>
</file>