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52df8e2e40b3" w:history="1">
              <w:r>
                <w:rPr>
                  <w:rStyle w:val="Hyperlink"/>
                </w:rPr>
                <w:t>2011-2015年国际干散货运输市场发展趋势研究报告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52df8e2e40b3" w:history="1">
              <w:r>
                <w:rPr>
                  <w:rStyle w:val="Hyperlink"/>
                </w:rPr>
                <w:t>2011-2015年国际干散货运输市场发展趋势研究报告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852df8e2e40b3" w:history="1">
                <w:r>
                  <w:rPr>
                    <w:rStyle w:val="Hyperlink"/>
                  </w:rPr>
                  <w:t>https://www.20087.com/2011-04/R_2011_2015nianguojigansanhuoyunshushi.html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需求的货种结构角度分析，世界干散货运输总量中，铁矿石、煤炭、粮食等大宗散货的运输量占干散货运输总量的60%以上，是干散货运输需求中的主要货种。其中，粮食运输量历年来较为稳定，对干散货运输需求变化的影响不大，导致市场需求的变化的主要因素是铁矿石及煤炭。</w:t>
      </w:r>
      <w:r>
        <w:rPr>
          <w:rFonts w:hint="eastAsia"/>
        </w:rPr>
        <w:br/>
      </w:r>
      <w:r>
        <w:rPr>
          <w:rFonts w:hint="eastAsia"/>
        </w:rPr>
        <w:t>　　短期看，世界干散货航运市场的供需关系短期内仍然存在缺口，支撑市场继续高位运行。从需求角度，虽然世界经济发展具有较强的不确定性，但中国的经济持续稳定快速发展，钢铁产业发展仍然较快，对铁矿石的需求将继续增长，同时，亚太地区对煤炭的需求仍然强劲，干散货运输需求在近几年内还将稳步提升。</w:t>
      </w:r>
      <w:r>
        <w:rPr>
          <w:rFonts w:hint="eastAsia"/>
        </w:rPr>
        <w:br/>
      </w:r>
      <w:r>
        <w:rPr>
          <w:rFonts w:hint="eastAsia"/>
        </w:rPr>
        <w:t>　　中长期看，2009年后干散货市场将面临运力大幅提升的挑战，可能出现疲态。从近年来运力增长和运输需求增长的关系看，两者增长的速度基本相当，且运力增速还略高于需求的增速，造成2007年供需缺口的主要因素在于港口因素造成的船舶营运效率降低。从运力投入角度，一些拥挤的港口码头扩张和改造项目在2009年完成，将打开对运力限制的瓶颈，届时干散货航运市场将可能出现供大于求的状况，市场行情将可能出现较大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52df8e2e40b3" w:history="1">
        <w:r>
          <w:rPr>
            <w:rStyle w:val="Hyperlink"/>
          </w:rPr>
          <w:t>2011-2015年国际干散货运输市场发展趋势研究报告</w:t>
        </w:r>
      </w:hyperlink>
      <w:r>
        <w:rPr>
          <w:rFonts w:hint="eastAsia"/>
        </w:rPr>
        <w:t>》以严谨的内容、翔实的数据、直观的图表帮助企业准确把握行业发展动向、正确制定企业竞争战略和投资策略。数据来源于国家统计局、国家信息中心、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是业内企业、相关投资公司及科研部门准确把握行业发展趋势，洞悉行业竞争格局、规避经营和投资风险、制定正确竞争和投资战略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2010年世界干散货运输市场运行整体情况分析</w:t>
      </w:r>
      <w:r>
        <w:rPr>
          <w:rFonts w:hint="eastAsia"/>
        </w:rPr>
        <w:br/>
      </w:r>
      <w:r>
        <w:rPr>
          <w:rFonts w:hint="eastAsia"/>
        </w:rPr>
        <w:t>　　第一节 2010年国际干散货运输市场发展态势分析</w:t>
      </w:r>
      <w:r>
        <w:rPr>
          <w:rFonts w:hint="eastAsia"/>
        </w:rPr>
        <w:br/>
      </w:r>
      <w:r>
        <w:rPr>
          <w:rFonts w:hint="eastAsia"/>
        </w:rPr>
        <w:t>　　　　一、国际干散货运输市场三大特征</w:t>
      </w:r>
      <w:r>
        <w:rPr>
          <w:rFonts w:hint="eastAsia"/>
        </w:rPr>
        <w:br/>
      </w:r>
      <w:r>
        <w:rPr>
          <w:rFonts w:hint="eastAsia"/>
        </w:rPr>
        <w:t>　　　　二、当前世界干散货市场整体评价</w:t>
      </w:r>
      <w:r>
        <w:rPr>
          <w:rFonts w:hint="eastAsia"/>
        </w:rPr>
        <w:br/>
      </w:r>
      <w:r>
        <w:rPr>
          <w:rFonts w:hint="eastAsia"/>
        </w:rPr>
        <w:t>　　　　三、全球干散货运输市场运价分析</w:t>
      </w:r>
      <w:r>
        <w:rPr>
          <w:rFonts w:hint="eastAsia"/>
        </w:rPr>
        <w:br/>
      </w:r>
      <w:r>
        <w:rPr>
          <w:rFonts w:hint="eastAsia"/>
        </w:rPr>
        <w:t>　　第二节 2010年世界干散货运输市场营运格局分析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2011-2015年全球干散货运输市场发展走势分析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2010年中国干散货运输行业运行环境分析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2010年中国干散货运输行业政策环境分析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四、中国干散货运输经济政策分析</w:t>
      </w:r>
      <w:r>
        <w:rPr>
          <w:rFonts w:hint="eastAsia"/>
        </w:rPr>
        <w:br/>
      </w:r>
      <w:r>
        <w:rPr>
          <w:rFonts w:hint="eastAsia"/>
        </w:rPr>
        <w:t>　　第三节 2010年中国干散货运输行业社会环境分析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2010年中国干散货运输市场整体形势评估</w:t>
      </w:r>
      <w:r>
        <w:rPr>
          <w:rFonts w:hint="eastAsia"/>
        </w:rPr>
        <w:br/>
      </w:r>
      <w:r>
        <w:rPr>
          <w:rFonts w:hint="eastAsia"/>
        </w:rPr>
        <w:t>　　第一节 2010年中国干散货运输市场发展概况</w:t>
      </w:r>
      <w:r>
        <w:rPr>
          <w:rFonts w:hint="eastAsia"/>
        </w:rPr>
        <w:br/>
      </w:r>
      <w:r>
        <w:rPr>
          <w:rFonts w:hint="eastAsia"/>
        </w:rPr>
        <w:t>　　　　一、中国因素继续支撑干散货运输市场</w:t>
      </w:r>
      <w:r>
        <w:rPr>
          <w:rFonts w:hint="eastAsia"/>
        </w:rPr>
        <w:br/>
      </w:r>
      <w:r>
        <w:rPr>
          <w:rFonts w:hint="eastAsia"/>
        </w:rPr>
        <w:t>　　　　二、我国干散货运输市场运行情况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第二节 2010年中国煤炭运输市场运行态势分析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二、中国煤炭运输影响海运市场</w:t>
      </w:r>
      <w:r>
        <w:rPr>
          <w:rFonts w:hint="eastAsia"/>
        </w:rPr>
        <w:br/>
      </w:r>
      <w:r>
        <w:rPr>
          <w:rFonts w:hint="eastAsia"/>
        </w:rPr>
        <w:t>　　　　三、中国港口煤炭运输市场发展综述</w:t>
      </w:r>
      <w:r>
        <w:rPr>
          <w:rFonts w:hint="eastAsia"/>
        </w:rPr>
        <w:br/>
      </w:r>
      <w:r>
        <w:rPr>
          <w:rFonts w:hint="eastAsia"/>
        </w:rPr>
        <w:t>　　　　四、中国主要港口煤炭运输简析</w:t>
      </w:r>
      <w:r>
        <w:rPr>
          <w:rFonts w:hint="eastAsia"/>
        </w:rPr>
        <w:br/>
      </w:r>
      <w:r>
        <w:rPr>
          <w:rFonts w:hint="eastAsia"/>
        </w:rPr>
        <w:t>　　第三节 2010年中国干散货运输市场存在的问题与对策分析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2010年中国铁矿石运输市场格局分析</w:t>
      </w:r>
      <w:r>
        <w:rPr>
          <w:rFonts w:hint="eastAsia"/>
        </w:rPr>
        <w:br/>
      </w:r>
      <w:r>
        <w:rPr>
          <w:rFonts w:hint="eastAsia"/>
        </w:rPr>
        <w:t>　　第一节 2010年国际铁矿石运输市场分析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2010年铁矿石运输市场风险分析</w:t>
      </w:r>
      <w:r>
        <w:rPr>
          <w:rFonts w:hint="eastAsia"/>
        </w:rPr>
        <w:br/>
      </w:r>
      <w:r>
        <w:rPr>
          <w:rFonts w:hint="eastAsia"/>
        </w:rPr>
        <w:t>　　　　一、新增运力的冲击分析</w:t>
      </w:r>
      <w:r>
        <w:rPr>
          <w:rFonts w:hint="eastAsia"/>
        </w:rPr>
        <w:br/>
      </w:r>
      <w:r>
        <w:rPr>
          <w:rFonts w:hint="eastAsia"/>
        </w:rPr>
        <w:t>　　　　二、铁矿石运输利润分析</w:t>
      </w:r>
      <w:r>
        <w:rPr>
          <w:rFonts w:hint="eastAsia"/>
        </w:rPr>
        <w:br/>
      </w:r>
      <w:r>
        <w:rPr>
          <w:rFonts w:hint="eastAsia"/>
        </w:rPr>
        <w:t>　　　　三、铁矿石运输成本分析</w:t>
      </w:r>
      <w:r>
        <w:rPr>
          <w:rFonts w:hint="eastAsia"/>
        </w:rPr>
        <w:br/>
      </w:r>
      <w:r>
        <w:rPr>
          <w:rFonts w:hint="eastAsia"/>
        </w:rPr>
        <w:t>　　第三节 2011-2015年中国铁矿石海运发展及预测分析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2010年中国干散货运输市场运行态势诠析</w:t>
      </w:r>
      <w:r>
        <w:rPr>
          <w:rFonts w:hint="eastAsia"/>
        </w:rPr>
        <w:br/>
      </w:r>
      <w:r>
        <w:rPr>
          <w:rFonts w:hint="eastAsia"/>
        </w:rPr>
        <w:t>　　第一节 干散货水运</w:t>
      </w:r>
      <w:r>
        <w:rPr>
          <w:rFonts w:hint="eastAsia"/>
        </w:rPr>
        <w:br/>
      </w:r>
      <w:r>
        <w:rPr>
          <w:rFonts w:hint="eastAsia"/>
        </w:rPr>
        <w:t>　　　　一、世界干散货航运市场运行概况</w:t>
      </w:r>
      <w:r>
        <w:rPr>
          <w:rFonts w:hint="eastAsia"/>
        </w:rPr>
        <w:br/>
      </w:r>
      <w:r>
        <w:rPr>
          <w:rFonts w:hint="eastAsia"/>
        </w:rPr>
        <w:t>　　　　二、干散货水运市场面临诸多不利因素</w:t>
      </w:r>
      <w:r>
        <w:rPr>
          <w:rFonts w:hint="eastAsia"/>
        </w:rPr>
        <w:br/>
      </w:r>
      <w:r>
        <w:rPr>
          <w:rFonts w:hint="eastAsia"/>
        </w:rPr>
        <w:t>　　　　三、BDI暴跌冲击干散货水运市场</w:t>
      </w:r>
      <w:r>
        <w:rPr>
          <w:rFonts w:hint="eastAsia"/>
        </w:rPr>
        <w:br/>
      </w:r>
      <w:r>
        <w:rPr>
          <w:rFonts w:hint="eastAsia"/>
        </w:rPr>
        <w:t>　　第二节 干散货铁路运输</w:t>
      </w:r>
      <w:r>
        <w:rPr>
          <w:rFonts w:hint="eastAsia"/>
        </w:rPr>
        <w:br/>
      </w:r>
      <w:r>
        <w:rPr>
          <w:rFonts w:hint="eastAsia"/>
        </w:rPr>
        <w:t>　　　　一、铁路干散货集装箱物流设备的优化及应用</w:t>
      </w:r>
      <w:r>
        <w:rPr>
          <w:rFonts w:hint="eastAsia"/>
        </w:rPr>
        <w:br/>
      </w:r>
      <w:r>
        <w:rPr>
          <w:rFonts w:hint="eastAsia"/>
        </w:rPr>
        <w:t>　　　　二、铁路集装箱运价分析</w:t>
      </w:r>
      <w:r>
        <w:rPr>
          <w:rFonts w:hint="eastAsia"/>
        </w:rPr>
        <w:br/>
      </w:r>
      <w:r>
        <w:rPr>
          <w:rFonts w:hint="eastAsia"/>
        </w:rPr>
        <w:t>　　　　三、铁路干散货运输市场潜力分析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2010年中国干散货运输市场竞争格局分析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2010年中国干散货运输市场竞争整体情况分析</w:t>
      </w:r>
      <w:r>
        <w:rPr>
          <w:rFonts w:hint="eastAsia"/>
        </w:rPr>
        <w:br/>
      </w:r>
      <w:r>
        <w:rPr>
          <w:rFonts w:hint="eastAsia"/>
        </w:rPr>
        <w:t>　　　　一、干散货运输市场竞争力分析</w:t>
      </w:r>
      <w:r>
        <w:rPr>
          <w:rFonts w:hint="eastAsia"/>
        </w:rPr>
        <w:br/>
      </w:r>
      <w:r>
        <w:rPr>
          <w:rFonts w:hint="eastAsia"/>
        </w:rPr>
        <w:t>　　　　二、干散货运输成本竞争分析</w:t>
      </w:r>
      <w:r>
        <w:rPr>
          <w:rFonts w:hint="eastAsia"/>
        </w:rPr>
        <w:br/>
      </w:r>
      <w:r>
        <w:rPr>
          <w:rFonts w:hint="eastAsia"/>
        </w:rPr>
        <w:t>　　　　三、干散货运输市场价格竞争分析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2010年中国干散货运输主要方式竞争格局分析</w:t>
      </w:r>
      <w:r>
        <w:rPr>
          <w:rFonts w:hint="eastAsia"/>
        </w:rPr>
        <w:br/>
      </w:r>
      <w:r>
        <w:rPr>
          <w:rFonts w:hint="eastAsia"/>
        </w:rPr>
        <w:t>　　　　一、海运</w:t>
      </w:r>
      <w:r>
        <w:rPr>
          <w:rFonts w:hint="eastAsia"/>
        </w:rPr>
        <w:br/>
      </w:r>
      <w:r>
        <w:rPr>
          <w:rFonts w:hint="eastAsia"/>
        </w:rPr>
        <w:t>　　　　二、公路运输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第三节 2010年中国干散货运输市场提升竞争力策略分析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2010年中国干散货运输优势企业关键性财务资料分析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2010年中国海运业发展与国际比较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第二节 2010年中国海运业发展概况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第三节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第四节 2010年中国海运业发展的策略分析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三、中国交通运输部将推动海运业发展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2010年中国干散货船市场运行动态分析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2010年中国干散货船市场发展总体形势</w:t>
      </w:r>
      <w:r>
        <w:rPr>
          <w:rFonts w:hint="eastAsia"/>
        </w:rPr>
        <w:br/>
      </w:r>
      <w:r>
        <w:rPr>
          <w:rFonts w:hint="eastAsia"/>
        </w:rPr>
        <w:t>　　　　一、我国散货船成交量分析</w:t>
      </w:r>
      <w:r>
        <w:rPr>
          <w:rFonts w:hint="eastAsia"/>
        </w:rPr>
        <w:br/>
      </w:r>
      <w:r>
        <w:rPr>
          <w:rFonts w:hint="eastAsia"/>
        </w:rPr>
        <w:t>　　　　二、中国干散货船市场运行状况</w:t>
      </w:r>
      <w:r>
        <w:rPr>
          <w:rFonts w:hint="eastAsia"/>
        </w:rPr>
        <w:br/>
      </w:r>
      <w:r>
        <w:rPr>
          <w:rFonts w:hint="eastAsia"/>
        </w:rPr>
        <w:t>　　　　三、国内干散货船产品结构分析</w:t>
      </w:r>
      <w:r>
        <w:rPr>
          <w:rFonts w:hint="eastAsia"/>
        </w:rPr>
        <w:br/>
      </w:r>
      <w:r>
        <w:rPr>
          <w:rFonts w:hint="eastAsia"/>
        </w:rPr>
        <w:t>　　第二节 2010年中国干散货船市场最新动态</w:t>
      </w:r>
      <w:r>
        <w:rPr>
          <w:rFonts w:hint="eastAsia"/>
        </w:rPr>
        <w:br/>
      </w:r>
      <w:r>
        <w:rPr>
          <w:rFonts w:hint="eastAsia"/>
        </w:rPr>
        <w:t>　　　　一、中国二手干散货船市场动态</w:t>
      </w:r>
      <w:r>
        <w:rPr>
          <w:rFonts w:hint="eastAsia"/>
        </w:rPr>
        <w:br/>
      </w:r>
      <w:r>
        <w:rPr>
          <w:rFonts w:hint="eastAsia"/>
        </w:rPr>
        <w:t>　　　　二、国内干散货船市场需求形势分析</w:t>
      </w:r>
      <w:r>
        <w:rPr>
          <w:rFonts w:hint="eastAsia"/>
        </w:rPr>
        <w:br/>
      </w:r>
      <w:r>
        <w:rPr>
          <w:rFonts w:hint="eastAsia"/>
        </w:rPr>
        <w:t>　　　　三、干散货船是常规发展影响因素</w:t>
      </w:r>
      <w:r>
        <w:rPr>
          <w:rFonts w:hint="eastAsia"/>
        </w:rPr>
        <w:br/>
      </w:r>
      <w:r>
        <w:rPr>
          <w:rFonts w:hint="eastAsia"/>
        </w:rPr>
        <w:t>　　第三节 2010年中国干散货船舶经营现状分析与对策浅析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2010年中国煤炭行业的发展状况分析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2010年中国煤炭资源的概述</w:t>
      </w:r>
      <w:r>
        <w:rPr>
          <w:rFonts w:hint="eastAsia"/>
        </w:rPr>
        <w:br/>
      </w:r>
      <w:r>
        <w:rPr>
          <w:rFonts w:hint="eastAsia"/>
        </w:rPr>
        <w:t>　　　　一、中国的煤炭资源量及其分布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第二节 2010年中国煤炭行业的总体概况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2010年中国煤炭行业发展存在的问题分析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2010年中国煤炭行业发展的对策分析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2011-2015年中国干散货运输市场发展前景分析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2011-2015年中国干散货运输市场前景展望</w:t>
      </w:r>
      <w:r>
        <w:rPr>
          <w:rFonts w:hint="eastAsia"/>
        </w:rPr>
        <w:br/>
      </w:r>
      <w:r>
        <w:rPr>
          <w:rFonts w:hint="eastAsia"/>
        </w:rPr>
        <w:t>　　　　一、干散货运输市场的发展趋势</w:t>
      </w:r>
      <w:r>
        <w:rPr>
          <w:rFonts w:hint="eastAsia"/>
        </w:rPr>
        <w:br/>
      </w:r>
      <w:r>
        <w:rPr>
          <w:rFonts w:hint="eastAsia"/>
        </w:rPr>
        <w:t>　　　　二、未来世界干散货海运市场运行形势预测</w:t>
      </w:r>
      <w:r>
        <w:rPr>
          <w:rFonts w:hint="eastAsia"/>
        </w:rPr>
        <w:br/>
      </w:r>
      <w:r>
        <w:rPr>
          <w:rFonts w:hint="eastAsia"/>
        </w:rPr>
        <w:t>　　　　三、干散货运输市场将进入老龄船拆解高峰期</w:t>
      </w:r>
      <w:r>
        <w:rPr>
          <w:rFonts w:hint="eastAsia"/>
        </w:rPr>
        <w:br/>
      </w:r>
      <w:r>
        <w:rPr>
          <w:rFonts w:hint="eastAsia"/>
        </w:rPr>
        <w:t>　　第二节 2010-2015年中国干散货运输市场运行走势分析</w:t>
      </w:r>
      <w:r>
        <w:rPr>
          <w:rFonts w:hint="eastAsia"/>
        </w:rPr>
        <w:br/>
      </w:r>
      <w:r>
        <w:rPr>
          <w:rFonts w:hint="eastAsia"/>
        </w:rPr>
        <w:t>　　　　一、未来几年散货运输将繁荣</w:t>
      </w:r>
      <w:r>
        <w:rPr>
          <w:rFonts w:hint="eastAsia"/>
        </w:rPr>
        <w:br/>
      </w:r>
      <w:r>
        <w:rPr>
          <w:rFonts w:hint="eastAsia"/>
        </w:rPr>
        <w:t>　　　　二、轻便型散货船运输前景广阔</w:t>
      </w:r>
      <w:r>
        <w:rPr>
          <w:rFonts w:hint="eastAsia"/>
        </w:rPr>
        <w:br/>
      </w:r>
      <w:r>
        <w:rPr>
          <w:rFonts w:hint="eastAsia"/>
        </w:rPr>
        <w:t>　　　　三、中国干散货运输市场展望</w:t>
      </w:r>
      <w:r>
        <w:rPr>
          <w:rFonts w:hint="eastAsia"/>
        </w:rPr>
        <w:br/>
      </w:r>
      <w:r>
        <w:rPr>
          <w:rFonts w:hint="eastAsia"/>
        </w:rPr>
        <w:t>　　第三节 2011-2015年中国干散货运输市场盈利预测分析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2011-2015年中国干散货运输行业投资契机分析</w:t>
      </w:r>
      <w:r>
        <w:rPr>
          <w:rFonts w:hint="eastAsia"/>
        </w:rPr>
        <w:br/>
      </w:r>
      <w:r>
        <w:rPr>
          <w:rFonts w:hint="eastAsia"/>
        </w:rPr>
        <w:t>　　第一节 2011-2015年中国干散货运输行业投资机会分析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一、干散货运输行业吸引力分析</w:t>
      </w:r>
      <w:r>
        <w:rPr>
          <w:rFonts w:hint="eastAsia"/>
        </w:rPr>
        <w:br/>
      </w:r>
      <w:r>
        <w:rPr>
          <w:rFonts w:hint="eastAsia"/>
        </w:rPr>
        <w:t>　　　　二、干散货运输行业区域投资潜力分析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2011-2015年中国干散货运输行业投资风险分析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[⋅中智⋅林]2011-2015年中国干散货运输行业投资策略分析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52df8e2e40b3" w:history="1">
        <w:r>
          <w:rPr>
            <w:rStyle w:val="Hyperlink"/>
          </w:rPr>
          <w:t>2011-2015年国际干散货运输市场发展趋势研究报告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852df8e2e40b3" w:history="1">
        <w:r>
          <w:rPr>
            <w:rStyle w:val="Hyperlink"/>
          </w:rPr>
          <w:t>https://www.20087.com/2011-04/R_2011_2015nianguojigansanhuoyunshushi.html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7e4f41674cf5" w:history="1">
      <w:r>
        <w:rPr>
          <w:rStyle w:val="Hyperlink"/>
        </w:rPr>
        <w:t>2011-2015年国际干散货运输市场发展趋势研究报告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guojigansanhuoyunshushi.html" TargetMode="External" Id="R366852df8e2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guojigansanhuoyunshushi.html" TargetMode="External" Id="Rfc6e7e4f416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2011-04-15T01:33:00Z</dcterms:created>
  <dcterms:modified xsi:type="dcterms:W3CDTF">2011-04-15T02:33:00Z</dcterms:modified>
  <dc:subject>2011-2015年国际干散货运输市场发展趋势研究报告</dc:subject>
  <dc:title>2011-2015年国际干散货运输市场发展趋势研究报告</dc:title>
  <cp:keywords>2011-2015年国际干散货运输市场发展趋势研究报告</cp:keywords>
  <dc:description>2011-2015年国际干散货运输市场发展趋势研究报告</dc:description>
</cp:coreProperties>
</file>