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d43a569e04c08" w:history="1">
              <w:r>
                <w:rPr>
                  <w:rStyle w:val="Hyperlink"/>
                </w:rPr>
                <w:t>2011-2016年耳鼻喉科止血材料行业市场研究报告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d43a569e04c08" w:history="1">
              <w:r>
                <w:rPr>
                  <w:rStyle w:val="Hyperlink"/>
                </w:rPr>
                <w:t>2011-2016年耳鼻喉科止血材料行业市场研究报告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d43a569e04c08" w:history="1">
                <w:r>
                  <w:rPr>
                    <w:rStyle w:val="Hyperlink"/>
                  </w:rPr>
                  <w:t>https://www.20087.com/2011-04/R_2011_2016nianerbihoukezhixuecailiaox.html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我国耳鼻喉科手术总量分析</w:t>
      </w:r>
      <w:r>
        <w:rPr>
          <w:rFonts w:hint="eastAsia"/>
        </w:rPr>
        <w:br/>
      </w:r>
      <w:r>
        <w:rPr>
          <w:rFonts w:hint="eastAsia"/>
        </w:rPr>
        <w:t>　　第一节 常见耳鼻喉科手术分类</w:t>
      </w:r>
      <w:r>
        <w:rPr>
          <w:rFonts w:hint="eastAsia"/>
        </w:rPr>
        <w:br/>
      </w:r>
      <w:r>
        <w:rPr>
          <w:rFonts w:hint="eastAsia"/>
        </w:rPr>
        <w:t>　　第二节 2005-2010我国耳鼻喉科手术总量统计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耳鼻喉止血材料市场分析</w:t>
      </w:r>
      <w:r>
        <w:rPr>
          <w:rFonts w:hint="eastAsia"/>
        </w:rPr>
        <w:br/>
      </w:r>
      <w:r>
        <w:rPr>
          <w:rFonts w:hint="eastAsia"/>
        </w:rPr>
        <w:t>　　第一节 耳鼻喉科止血材料概述</w:t>
      </w:r>
      <w:r>
        <w:rPr>
          <w:rFonts w:hint="eastAsia"/>
        </w:rPr>
        <w:br/>
      </w:r>
      <w:r>
        <w:rPr>
          <w:rFonts w:hint="eastAsia"/>
        </w:rPr>
        <w:t>　　第二节 常见止血材料及其作用机理介绍</w:t>
      </w:r>
      <w:r>
        <w:rPr>
          <w:rFonts w:hint="eastAsia"/>
        </w:rPr>
        <w:br/>
      </w:r>
      <w:r>
        <w:rPr>
          <w:rFonts w:hint="eastAsia"/>
        </w:rPr>
        <w:t>　　第三节 2005-2010前三季度我国耳鼻喉科止血材料市场规模分析</w:t>
      </w:r>
      <w:r>
        <w:rPr>
          <w:rFonts w:hint="eastAsia"/>
        </w:rPr>
        <w:br/>
      </w:r>
      <w:r>
        <w:rPr>
          <w:rFonts w:hint="eastAsia"/>
        </w:rPr>
        <w:t>　　第四节 2011-2015年我国耳鼻喉科止血材料市场规模预测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我国耳鼻喉科止血材料细分市场分析</w:t>
      </w:r>
      <w:r>
        <w:rPr>
          <w:rFonts w:hint="eastAsia"/>
        </w:rPr>
        <w:br/>
      </w:r>
      <w:r>
        <w:rPr>
          <w:rFonts w:hint="eastAsia"/>
        </w:rPr>
        <w:t>　　第一节 我国耳鼻喉科止血材料产品构成及市场份额分析</w:t>
      </w:r>
      <w:r>
        <w:rPr>
          <w:rFonts w:hint="eastAsia"/>
        </w:rPr>
        <w:br/>
      </w:r>
      <w:r>
        <w:rPr>
          <w:rFonts w:hint="eastAsia"/>
        </w:rPr>
        <w:t>　　第二节 我国耳鼻喉科止血材料区域构成分析</w:t>
      </w:r>
      <w:r>
        <w:rPr>
          <w:rFonts w:hint="eastAsia"/>
        </w:rPr>
        <w:br/>
      </w:r>
      <w:r>
        <w:rPr>
          <w:rFonts w:hint="eastAsia"/>
        </w:rPr>
        <w:t>　　第三节 我国耳鼻喉科止血材料主要产品构成分析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主要厂家分析</w:t>
      </w:r>
      <w:r>
        <w:rPr>
          <w:rFonts w:hint="eastAsia"/>
        </w:rPr>
        <w:br/>
      </w:r>
      <w:r>
        <w:rPr>
          <w:rFonts w:hint="eastAsia"/>
        </w:rPr>
        <w:t>　　第一节 南京金陵药业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第二节 鸿华药业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第三节 吴中医药集团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第四节 云南白药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第五节 (中⋅智⋅林)丽珠集团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我国耳鼻喉科止血材料发展趋势分析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1：常见耳鼻喉科手术分类</w:t>
      </w:r>
      <w:r>
        <w:rPr>
          <w:rFonts w:hint="eastAsia"/>
        </w:rPr>
        <w:br/>
      </w:r>
      <w:r>
        <w:rPr>
          <w:rFonts w:hint="eastAsia"/>
        </w:rPr>
        <w:t>　　图表 2：2005-2010年前三季度我国耳鼻喉科总手术量统计</w:t>
      </w:r>
      <w:r>
        <w:rPr>
          <w:rFonts w:hint="eastAsia"/>
        </w:rPr>
        <w:br/>
      </w:r>
      <w:r>
        <w:rPr>
          <w:rFonts w:hint="eastAsia"/>
        </w:rPr>
        <w:t>　　图表 3：2005-2010年前三季度我国耳鼻喉科总手术量变化趋势</w:t>
      </w:r>
      <w:r>
        <w:rPr>
          <w:rFonts w:hint="eastAsia"/>
        </w:rPr>
        <w:br/>
      </w:r>
      <w:r>
        <w:rPr>
          <w:rFonts w:hint="eastAsia"/>
        </w:rPr>
        <w:t>　　图表 4：耳鼻喉科常用止血材料分类</w:t>
      </w:r>
      <w:r>
        <w:rPr>
          <w:rFonts w:hint="eastAsia"/>
        </w:rPr>
        <w:br/>
      </w:r>
      <w:r>
        <w:rPr>
          <w:rFonts w:hint="eastAsia"/>
        </w:rPr>
        <w:t>　　图表 5：耳鼻喉科止血材料根据药物来源分类</w:t>
      </w:r>
      <w:r>
        <w:rPr>
          <w:rFonts w:hint="eastAsia"/>
        </w:rPr>
        <w:br/>
      </w:r>
      <w:r>
        <w:rPr>
          <w:rFonts w:hint="eastAsia"/>
        </w:rPr>
        <w:t>　　图表 6：目前我国常见止血材料及其销售价格统计</w:t>
      </w:r>
      <w:r>
        <w:rPr>
          <w:rFonts w:hint="eastAsia"/>
        </w:rPr>
        <w:br/>
      </w:r>
      <w:r>
        <w:rPr>
          <w:rFonts w:hint="eastAsia"/>
        </w:rPr>
        <w:t>　　图表 7：2005-2010年前三季度我国耳鼻喉科止血材料销售额统计</w:t>
      </w:r>
      <w:r>
        <w:rPr>
          <w:rFonts w:hint="eastAsia"/>
        </w:rPr>
        <w:br/>
      </w:r>
      <w:r>
        <w:rPr>
          <w:rFonts w:hint="eastAsia"/>
        </w:rPr>
        <w:t>　　图表 8：2005-2010年前三季度我国耳鼻喉科止血材料销售额变化趋势</w:t>
      </w:r>
      <w:r>
        <w:rPr>
          <w:rFonts w:hint="eastAsia"/>
        </w:rPr>
        <w:br/>
      </w:r>
      <w:r>
        <w:rPr>
          <w:rFonts w:hint="eastAsia"/>
        </w:rPr>
        <w:t>　　图表 9：2011-2015年我国耳鼻喉科止血材料市场规模预测</w:t>
      </w:r>
      <w:r>
        <w:rPr>
          <w:rFonts w:hint="eastAsia"/>
        </w:rPr>
        <w:br/>
      </w:r>
      <w:r>
        <w:rPr>
          <w:rFonts w:hint="eastAsia"/>
        </w:rPr>
        <w:t>　　图表 10：2011-2015年我国耳鼻喉科止血材料市场规模预测</w:t>
      </w:r>
      <w:r>
        <w:rPr>
          <w:rFonts w:hint="eastAsia"/>
        </w:rPr>
        <w:br/>
      </w:r>
      <w:r>
        <w:rPr>
          <w:rFonts w:hint="eastAsia"/>
        </w:rPr>
        <w:t>　　图表 11：2009年我国耳鼻喉科止血材料按使用方式细分统计</w:t>
      </w:r>
      <w:r>
        <w:rPr>
          <w:rFonts w:hint="eastAsia"/>
        </w:rPr>
        <w:br/>
      </w:r>
      <w:r>
        <w:rPr>
          <w:rFonts w:hint="eastAsia"/>
        </w:rPr>
        <w:t>　　图表 12：2009年我国耳鼻喉科止血材料按使用方式细分情况</w:t>
      </w:r>
      <w:r>
        <w:rPr>
          <w:rFonts w:hint="eastAsia"/>
        </w:rPr>
        <w:br/>
      </w:r>
      <w:r>
        <w:rPr>
          <w:rFonts w:hint="eastAsia"/>
        </w:rPr>
        <w:t>　　图表 13：2009年我国耳鼻喉科止血材料按作用类型细分统计</w:t>
      </w:r>
      <w:r>
        <w:rPr>
          <w:rFonts w:hint="eastAsia"/>
        </w:rPr>
        <w:br/>
      </w:r>
      <w:r>
        <w:rPr>
          <w:rFonts w:hint="eastAsia"/>
        </w:rPr>
        <w:t>　　图表 14：2009年我国耳鼻喉科止血材料按作用类型细分情况</w:t>
      </w:r>
      <w:r>
        <w:rPr>
          <w:rFonts w:hint="eastAsia"/>
        </w:rPr>
        <w:br/>
      </w:r>
      <w:r>
        <w:rPr>
          <w:rFonts w:hint="eastAsia"/>
        </w:rPr>
        <w:t>　　图表 15：我国耳鼻喉科止血材料市场区域分布统计</w:t>
      </w:r>
      <w:r>
        <w:rPr>
          <w:rFonts w:hint="eastAsia"/>
        </w:rPr>
        <w:br/>
      </w:r>
      <w:r>
        <w:rPr>
          <w:rFonts w:hint="eastAsia"/>
        </w:rPr>
        <w:t>　　图表 16：我国耳鼻喉科止血材料市场区域分布情况</w:t>
      </w:r>
      <w:r>
        <w:rPr>
          <w:rFonts w:hint="eastAsia"/>
        </w:rPr>
        <w:br/>
      </w:r>
      <w:r>
        <w:rPr>
          <w:rFonts w:hint="eastAsia"/>
        </w:rPr>
        <w:t>　　图表 17：我国耳鼻喉科止血材料主要产品市场份额统计</w:t>
      </w:r>
      <w:r>
        <w:rPr>
          <w:rFonts w:hint="eastAsia"/>
        </w:rPr>
        <w:br/>
      </w:r>
      <w:r>
        <w:rPr>
          <w:rFonts w:hint="eastAsia"/>
        </w:rPr>
        <w:t>　　图表 18：2009年企业总体经营情况统计</w:t>
      </w:r>
      <w:r>
        <w:rPr>
          <w:rFonts w:hint="eastAsia"/>
        </w:rPr>
        <w:br/>
      </w:r>
      <w:r>
        <w:rPr>
          <w:rFonts w:hint="eastAsia"/>
        </w:rPr>
        <w:t>　　图表 19：2009年企业偿债能力统计</w:t>
      </w:r>
      <w:r>
        <w:rPr>
          <w:rFonts w:hint="eastAsia"/>
        </w:rPr>
        <w:br/>
      </w:r>
      <w:r>
        <w:rPr>
          <w:rFonts w:hint="eastAsia"/>
        </w:rPr>
        <w:t>　　图表 20：2009年企业运营能力统计</w:t>
      </w:r>
      <w:r>
        <w:rPr>
          <w:rFonts w:hint="eastAsia"/>
        </w:rPr>
        <w:br/>
      </w:r>
      <w:r>
        <w:rPr>
          <w:rFonts w:hint="eastAsia"/>
        </w:rPr>
        <w:t>　　图表 21：2009年企业盈利能力统计</w:t>
      </w:r>
      <w:r>
        <w:rPr>
          <w:rFonts w:hint="eastAsia"/>
        </w:rPr>
        <w:br/>
      </w:r>
      <w:r>
        <w:rPr>
          <w:rFonts w:hint="eastAsia"/>
        </w:rPr>
        <w:t>　　图表 22：2009年企业总体经营情况统计</w:t>
      </w:r>
      <w:r>
        <w:rPr>
          <w:rFonts w:hint="eastAsia"/>
        </w:rPr>
        <w:br/>
      </w:r>
      <w:r>
        <w:rPr>
          <w:rFonts w:hint="eastAsia"/>
        </w:rPr>
        <w:t>　　图表 23：2009年企业偿债能力统计</w:t>
      </w:r>
      <w:r>
        <w:rPr>
          <w:rFonts w:hint="eastAsia"/>
        </w:rPr>
        <w:br/>
      </w:r>
      <w:r>
        <w:rPr>
          <w:rFonts w:hint="eastAsia"/>
        </w:rPr>
        <w:t>　　图表 24：2009年企业运营能力统计</w:t>
      </w:r>
      <w:r>
        <w:rPr>
          <w:rFonts w:hint="eastAsia"/>
        </w:rPr>
        <w:br/>
      </w:r>
      <w:r>
        <w:rPr>
          <w:rFonts w:hint="eastAsia"/>
        </w:rPr>
        <w:t>　　图表 25：2009年企业盈利能力统计</w:t>
      </w:r>
      <w:r>
        <w:rPr>
          <w:rFonts w:hint="eastAsia"/>
        </w:rPr>
        <w:br/>
      </w:r>
      <w:r>
        <w:rPr>
          <w:rFonts w:hint="eastAsia"/>
        </w:rPr>
        <w:t>　　图表 26：2009年企业总体经营情况统计</w:t>
      </w:r>
      <w:r>
        <w:rPr>
          <w:rFonts w:hint="eastAsia"/>
        </w:rPr>
        <w:br/>
      </w:r>
      <w:r>
        <w:rPr>
          <w:rFonts w:hint="eastAsia"/>
        </w:rPr>
        <w:t>　　图表 27：2009年企业偿债能力统计</w:t>
      </w:r>
      <w:r>
        <w:rPr>
          <w:rFonts w:hint="eastAsia"/>
        </w:rPr>
        <w:br/>
      </w:r>
      <w:r>
        <w:rPr>
          <w:rFonts w:hint="eastAsia"/>
        </w:rPr>
        <w:t>　　图表 28：2009年企业运营能力统计</w:t>
      </w:r>
      <w:r>
        <w:rPr>
          <w:rFonts w:hint="eastAsia"/>
        </w:rPr>
        <w:br/>
      </w:r>
      <w:r>
        <w:rPr>
          <w:rFonts w:hint="eastAsia"/>
        </w:rPr>
        <w:t>　　图表 29：2009年企业盈利能力统计</w:t>
      </w:r>
      <w:r>
        <w:rPr>
          <w:rFonts w:hint="eastAsia"/>
        </w:rPr>
        <w:br/>
      </w:r>
      <w:r>
        <w:rPr>
          <w:rFonts w:hint="eastAsia"/>
        </w:rPr>
        <w:t>　　图表 30：2009年企业总体经营情况统计</w:t>
      </w:r>
      <w:r>
        <w:rPr>
          <w:rFonts w:hint="eastAsia"/>
        </w:rPr>
        <w:br/>
      </w:r>
      <w:r>
        <w:rPr>
          <w:rFonts w:hint="eastAsia"/>
        </w:rPr>
        <w:t>　　图表 31：2009年企业偿债能力统计</w:t>
      </w:r>
      <w:r>
        <w:rPr>
          <w:rFonts w:hint="eastAsia"/>
        </w:rPr>
        <w:br/>
      </w:r>
      <w:r>
        <w:rPr>
          <w:rFonts w:hint="eastAsia"/>
        </w:rPr>
        <w:t>　　图表 32：2009年企业运营能力统计</w:t>
      </w:r>
      <w:r>
        <w:rPr>
          <w:rFonts w:hint="eastAsia"/>
        </w:rPr>
        <w:br/>
      </w:r>
      <w:r>
        <w:rPr>
          <w:rFonts w:hint="eastAsia"/>
        </w:rPr>
        <w:t>　　图表 33：2009年企业盈利能力统计</w:t>
      </w:r>
      <w:r>
        <w:rPr>
          <w:rFonts w:hint="eastAsia"/>
        </w:rPr>
        <w:br/>
      </w:r>
      <w:r>
        <w:rPr>
          <w:rFonts w:hint="eastAsia"/>
        </w:rPr>
        <w:t>　　图表 34：2009年企业总体经营情况统计</w:t>
      </w:r>
      <w:r>
        <w:rPr>
          <w:rFonts w:hint="eastAsia"/>
        </w:rPr>
        <w:br/>
      </w:r>
      <w:r>
        <w:rPr>
          <w:rFonts w:hint="eastAsia"/>
        </w:rPr>
        <w:t>　　图表 35：2009年企业偿债能力统计</w:t>
      </w:r>
      <w:r>
        <w:rPr>
          <w:rFonts w:hint="eastAsia"/>
        </w:rPr>
        <w:br/>
      </w:r>
      <w:r>
        <w:rPr>
          <w:rFonts w:hint="eastAsia"/>
        </w:rPr>
        <w:t>　　图表 36：2009年企业运营能力统计</w:t>
      </w:r>
      <w:r>
        <w:rPr>
          <w:rFonts w:hint="eastAsia"/>
        </w:rPr>
        <w:br/>
      </w:r>
      <w:r>
        <w:rPr>
          <w:rFonts w:hint="eastAsia"/>
        </w:rPr>
        <w:t>　　图表 37：2009年企业盈利能力统计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d43a569e04c08" w:history="1">
        <w:r>
          <w:rPr>
            <w:rStyle w:val="Hyperlink"/>
          </w:rPr>
          <w:t>2011-2016年耳鼻喉科止血材料行业市场研究报告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d43a569e04c08" w:history="1">
        <w:r>
          <w:rPr>
            <w:rStyle w:val="Hyperlink"/>
          </w:rPr>
          <w:t>https://www.20087.com/2011-04/R_2011_2016nianerbihoukezhixuecailiaox.html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热点：止血材料、耳鼻喉科止血材料招标、鼻止血药有哪些、耳鼻喉科止血材料有哪些、鼻子止血手术叫什么、耳鼻止血棉、流鼻血医院塞的是什么东西、耳鼻喉科止血海绵、止血的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a45c2d402451f" w:history="1">
      <w:r>
        <w:rPr>
          <w:rStyle w:val="Hyperlink"/>
        </w:rPr>
        <w:t>2011-2016年耳鼻喉科止血材料行业市场研究报告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erbihoukezhixuecailiaox.html" TargetMode="External" Id="R271d43a569e0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erbihoukezhixuecailiaox.html" TargetMode="External" Id="Rdf2a45c2d402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2011-04-11T03:12:00Z</dcterms:created>
  <dcterms:modified xsi:type="dcterms:W3CDTF">2011-04-11T04:12:00Z</dcterms:modified>
  <dc:subject>2011-2016年耳鼻喉科止血材料行业市场研究报告</dc:subject>
  <dc:title>2011-2016年耳鼻喉科止血材料行业市场研究报告</dc:title>
  <cp:keywords>2011-2016年耳鼻喉科止血材料行业市场研究报告</cp:keywords>
  <dc:description>2011-2016年耳鼻喉科止血材料行业市场研究报告</dc:description>
</cp:coreProperties>
</file>