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32bf6f8c34ed2" w:history="1">
              <w:r>
                <w:rPr>
                  <w:rStyle w:val="Hyperlink"/>
                </w:rPr>
                <w:t>2011-2016年钢管行业市场研究报告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32bf6f8c34ed2" w:history="1">
              <w:r>
                <w:rPr>
                  <w:rStyle w:val="Hyperlink"/>
                </w:rPr>
                <w:t>2011-2016年钢管行业市场研究报告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32bf6f8c34ed2" w:history="1">
                <w:r>
                  <w:rPr>
                    <w:rStyle w:val="Hyperlink"/>
                  </w:rPr>
                  <w:t>https://www.20087.com/2011-04/R_2011_2016niangangguanxingyeshichangy.html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是一种重要的建筑材料和工业原料，在石油天然气输送、建筑结构、机械制造等多个领域中发挥着重要作用。近年来，随着新材料和新技术的应用，钢管的质量和性能不断提高。特别是在耐腐蚀性、强度和韧性方面有了显著改进，使其能够适应更加恶劣的工作环境。此外，随着环保要求的提高，高效节能的钢管生产和加工技术也得到了广泛应用。</w:t>
      </w:r>
      <w:r>
        <w:rPr>
          <w:rFonts w:hint="eastAsia"/>
        </w:rPr>
        <w:br/>
      </w:r>
      <w:r>
        <w:rPr>
          <w:rFonts w:hint="eastAsia"/>
        </w:rPr>
        <w:t>　　未来，钢管产业将更加注重材料的高性能化和可持续性。一方面，随着新技术的应用，如纳米涂层技术和复合材料技术，钢管将具备更好的耐腐蚀性和抗压强度，以满足更高要求的应用场景。另一方面，随着循环经济的发展，绿色生产和回收利用将成为钢管行业的重要方向。此外，随着新能源和清洁能源项目的推进，高性能钢管在这些领域的需求将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我国钢管行业技术环境分析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一、我国钢管技术发展概况</w:t>
      </w:r>
      <w:r>
        <w:rPr>
          <w:rFonts w:hint="eastAsia"/>
        </w:rPr>
        <w:br/>
      </w:r>
      <w:r>
        <w:rPr>
          <w:rFonts w:hint="eastAsia"/>
        </w:rPr>
        <w:t>　　　　二、我国钢管产品工艺特点或流程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三、我国钢管行业技术发展趋势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中国钢管市场分析</w:t>
      </w:r>
      <w:r>
        <w:rPr>
          <w:rFonts w:hint="eastAsia"/>
        </w:rPr>
        <w:br/>
      </w:r>
      <w:r>
        <w:rPr>
          <w:rFonts w:hint="eastAsia"/>
        </w:rPr>
        <w:t>　　第一节 钢管市场现状分析及预测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一、2006-2010我国钢管市场规模分析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二、2011-2015年我国钢管市场规模预测</w:t>
      </w:r>
      <w:r>
        <w:rPr>
          <w:rFonts w:hint="eastAsia"/>
        </w:rPr>
        <w:br/>
      </w:r>
      <w:r>
        <w:rPr>
          <w:rFonts w:hint="eastAsia"/>
        </w:rPr>
        <w:t>　　第二节 钢管产品产量分析及预测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一、2006-2010我国钢管产量分析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二、2011-2015年我国钢管产量预测</w:t>
      </w:r>
      <w:r>
        <w:rPr>
          <w:rFonts w:hint="eastAsia"/>
        </w:rPr>
        <w:br/>
      </w:r>
      <w:r>
        <w:rPr>
          <w:rFonts w:hint="eastAsia"/>
        </w:rPr>
        <w:t>　　第三节 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一、2006-2010我国钢管市场需求分析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二、2011-2015年我国钢管市场需求预测</w:t>
      </w:r>
      <w:r>
        <w:rPr>
          <w:rFonts w:hint="eastAsia"/>
        </w:rPr>
        <w:br/>
      </w:r>
      <w:r>
        <w:rPr>
          <w:rFonts w:hint="eastAsia"/>
        </w:rPr>
        <w:t>　　第四节 钢管价格趋势分析</w:t>
      </w:r>
      <w:r>
        <w:rPr>
          <w:rFonts w:hint="eastAsia"/>
        </w:rPr>
        <w:br/>
      </w:r>
      <w:r>
        <w:rPr>
          <w:rFonts w:hint="eastAsia"/>
        </w:rPr>
        <w:t>　　　　一、2006-2010我国钢管市场价格分析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二、2011-2015年我国钢管市场价格预测</w:t>
      </w:r>
      <w:r>
        <w:rPr>
          <w:rFonts w:hint="eastAsia"/>
        </w:rPr>
        <w:br/>
      </w:r>
      <w:r>
        <w:rPr>
          <w:rFonts w:hint="eastAsia"/>
        </w:rPr>
        <w:t>　　第五节 钢管进出口数据分析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一、2006-2010我国钢管进出口数据分析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二、2011-2015年国内钢管产品未来进出口情况预测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二、钢管产业链模型分析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钢管主要生产厂商介绍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一、宝钢集团有限公司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二、天津钢管集团股份有限公司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三、湖南华菱钢铁集团有限责任公司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四、包钢公司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五、辽阳钢管有限公司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钢管行业竞争格局分析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2008-2010年中国钢管行业集中度分析</w:t>
      </w:r>
      <w:r>
        <w:rPr>
          <w:rFonts w:hint="eastAsia"/>
        </w:rPr>
        <w:br/>
      </w:r>
      <w:r>
        <w:rPr>
          <w:rFonts w:hint="eastAsia"/>
        </w:rPr>
        <w:t>　　第二节 钢管国内外SWOT分析</w:t>
      </w:r>
      <w:r>
        <w:rPr>
          <w:rFonts w:hint="eastAsia"/>
        </w:rPr>
        <w:br/>
      </w:r>
      <w:r>
        <w:rPr>
          <w:rFonts w:hint="eastAsia"/>
        </w:rPr>
        <w:t>　　第三节 2011-2015年中国钢管行业竞争格局预测分析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业内专家对中国钢管行业投资的建议及观点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二、钢管企业在危机中的竞争优势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32bf6f8c34ed2" w:history="1">
        <w:r>
          <w:rPr>
            <w:rStyle w:val="Hyperlink"/>
          </w:rPr>
          <w:t>2011-2016年钢管行业市场研究报告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32bf6f8c34ed2" w:history="1">
        <w:r>
          <w:rPr>
            <w:rStyle w:val="Hyperlink"/>
          </w:rPr>
          <w:t>https://www.20087.com/2011-04/R_2011_2016niangangguanxingyeshichangy.html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fb0f69a1c41c1" w:history="1">
      <w:r>
        <w:rPr>
          <w:rStyle w:val="Hyperlink"/>
        </w:rPr>
        <w:t>2011-2016年钢管行业市场研究报告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niangangguanxingyeshichangy.html" TargetMode="External" Id="Ra5e32bf6f8c3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niangangguanxingyeshichangy.html" TargetMode="External" Id="Rae9fb0f69a1c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2011-04-10T04:00:00Z</dcterms:created>
  <dcterms:modified xsi:type="dcterms:W3CDTF">2011-04-10T05:00:00Z</dcterms:modified>
  <dc:subject>2011-2016年钢管行业市场研究报告</dc:subject>
  <dc:title>2011-2016年钢管行业市场研究报告</dc:title>
  <cp:keywords>2011-2016年钢管行业市场研究报告</cp:keywords>
  <dc:description>2011-2016年钢管行业市场研究报告</dc:description>
</cp:coreProperties>
</file>