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587800b439473c" w:history="1">
              <w:r>
                <w:rPr>
                  <w:rStyle w:val="Hyperlink"/>
                </w:rPr>
                <w:t>2010-2015年中国电脑产品制造设备行业市场深度调研及前景预测报告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587800b439473c" w:history="1">
              <w:r>
                <w:rPr>
                  <w:rStyle w:val="Hyperlink"/>
                </w:rPr>
                <w:t>2010-2015年中国电脑产品制造设备行业市场深度调研及前景预测报告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587800b439473c" w:history="1">
                <w:r>
                  <w:rPr>
                    <w:rStyle w:val="Hyperlink"/>
                  </w:rPr>
                  <w:t>https://www.20087.com/2011-05/R_2010_2015diannaochanpinzhizaoshebeix250.html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d587800b439473c" w:history="1">
        <w:r>
          <w:rPr>
            <w:rStyle w:val="Hyperlink"/>
          </w:rPr>
          <w:t>2010-2015年中国电脑产品制造设备行业市场深度调研及前景预测报告</w:t>
        </w:r>
      </w:hyperlink>
      <w:r>
        <w:rPr>
          <w:rFonts w:hint="eastAsia"/>
        </w:rPr>
        <w:t>》根据中国电脑产品制造设备行业发展的现状，综合国家统计局、商务部、工信部、行业协会等权威部门发布的统计信息和统计数据，糅合各类年鉴信息数据、各类财经媒体信息数据、各类商用数据库信息数据，依靠公司强大的研究和调查团队，立足于截至**金融危机对全球及中国宏观经济、政策、主要行业的影响，重点探讨了电脑产品制造设备行业整体运营、区域市场、进出口、重点市场竞争者及企业品牌建设和发展前景等等，在对电脑产品制造设备行业深度解析的基础上，为我国电脑产品制造设备企业在截至**激烈的市场竞争环境下洞察先机、调整经营策略及为战略投资者选择恰当的投资时机和公司领导层做战略规划提供了准确的市场情报信息及科学的决策依据。</w:t>
      </w:r>
      <w:r>
        <w:rPr>
          <w:rFonts w:hint="eastAsia"/>
        </w:rPr>
        <w:br/>
      </w:r>
      <w:r>
        <w:rPr>
          <w:rFonts w:hint="eastAsia"/>
        </w:rPr>
        <w:br/>
      </w:r>
      <w:r>
        <w:rPr>
          <w:rFonts w:hint="eastAsia"/>
        </w:rPr>
        <w:t>第一章 中国电脑产品制造设备行业竞争背景分析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四、政策变更对电脑产品制造设备行业影响分析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六、金融危机对电脑产品制造设备行业影响分析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六、社会背景对电脑产品制造设备行业影响分析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四、技术创新对电脑产品制造设备行业影响分析</w:t>
      </w:r>
      <w:r>
        <w:rPr>
          <w:rFonts w:hint="eastAsia"/>
        </w:rPr>
        <w:br/>
      </w:r>
      <w:r>
        <w:rPr>
          <w:rFonts w:hint="eastAsia"/>
        </w:rPr>
        <w:br/>
      </w:r>
      <w:r>
        <w:rPr>
          <w:rFonts w:hint="eastAsia"/>
        </w:rPr>
        <w:t>第二章 中国电脑产品制造设备市场现状分析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一、2006-2010年中国电脑产品制造设备的供给分析</w:t>
      </w:r>
      <w:r>
        <w:rPr>
          <w:rFonts w:hint="eastAsia"/>
        </w:rPr>
        <w:br/>
      </w:r>
      <w:r>
        <w:rPr>
          <w:rFonts w:hint="eastAsia"/>
        </w:rPr>
        <w:t>　　　　二、2006-2010年中国电脑产品制造设备的需求分析</w:t>
      </w:r>
      <w:r>
        <w:rPr>
          <w:rFonts w:hint="eastAsia"/>
        </w:rPr>
        <w:br/>
      </w:r>
      <w:r>
        <w:rPr>
          <w:rFonts w:hint="eastAsia"/>
        </w:rPr>
        <w:t>　　　　三、2006-2010年中国电脑产品制造设备的供需平衡分析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一、2010-2015年中国电脑产品制造设备的供给预测</w:t>
      </w:r>
      <w:r>
        <w:rPr>
          <w:rFonts w:hint="eastAsia"/>
        </w:rPr>
        <w:br/>
      </w:r>
      <w:r>
        <w:rPr>
          <w:rFonts w:hint="eastAsia"/>
        </w:rPr>
        <w:t>　　　　二、2010-2015年中国电脑产品制造设备的需求预测</w:t>
      </w:r>
      <w:r>
        <w:rPr>
          <w:rFonts w:hint="eastAsia"/>
        </w:rPr>
        <w:br/>
      </w:r>
      <w:r>
        <w:rPr>
          <w:rFonts w:hint="eastAsia"/>
        </w:rPr>
        <w:br/>
      </w:r>
      <w:r>
        <w:rPr>
          <w:rFonts w:hint="eastAsia"/>
        </w:rPr>
        <w:t>第三章 电脑产品制造设备的进出口分析</w:t>
      </w:r>
      <w:r>
        <w:rPr>
          <w:rFonts w:hint="eastAsia"/>
        </w:rPr>
        <w:br/>
      </w:r>
      <w:r>
        <w:rPr>
          <w:rFonts w:hint="eastAsia"/>
        </w:rPr>
        <w:t>　　第一节 中国电脑产品制造设备的进出口格局分析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2006-2010年中国电脑产品制造设备的进出口数据统计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2010-2015年中国电脑产品制造设备的进口预测</w:t>
      </w:r>
      <w:r>
        <w:rPr>
          <w:rFonts w:hint="eastAsia"/>
        </w:rPr>
        <w:br/>
      </w:r>
      <w:r>
        <w:rPr>
          <w:rFonts w:hint="eastAsia"/>
        </w:rPr>
        <w:t>　　第四节 2010-2015年中国电脑产品制造设备的出口预测</w:t>
      </w:r>
      <w:r>
        <w:rPr>
          <w:rFonts w:hint="eastAsia"/>
        </w:rPr>
        <w:br/>
      </w:r>
      <w:r>
        <w:rPr>
          <w:rFonts w:hint="eastAsia"/>
        </w:rPr>
        <w:br/>
      </w:r>
      <w:r>
        <w:rPr>
          <w:rFonts w:hint="eastAsia"/>
        </w:rPr>
        <w:t>第四章 2006-2010年中国电脑产品制造设备行业重点数据解析</w:t>
      </w:r>
      <w:r>
        <w:rPr>
          <w:rFonts w:hint="eastAsia"/>
        </w:rPr>
        <w:br/>
      </w:r>
      <w:r>
        <w:rPr>
          <w:rFonts w:hint="eastAsia"/>
        </w:rPr>
        <w:t>　　第一节 电脑产品制造设备行业规模情况分析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电脑产品制造设备行业综合能力分析及预测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电脑产品制造设备的区域格局分析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电脑产品制造设备行业市场竞争分析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中国电脑产品制造设备行业国际竞争力比较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电脑产品制造设备重点企业分析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十二五期间电脑产品制造设备的投资分析</w:t>
      </w:r>
      <w:r>
        <w:rPr>
          <w:rFonts w:hint="eastAsia"/>
        </w:rPr>
        <w:br/>
      </w:r>
      <w:r>
        <w:rPr>
          <w:rFonts w:hint="eastAsia"/>
        </w:rPr>
        <w:t>　　第一节 十二五期间电脑产品制造设备的投资环境</w:t>
      </w:r>
      <w:r>
        <w:rPr>
          <w:rFonts w:hint="eastAsia"/>
        </w:rPr>
        <w:br/>
      </w:r>
      <w:r>
        <w:rPr>
          <w:rFonts w:hint="eastAsia"/>
        </w:rPr>
        <w:t>　　第二节 十二五期间电脑产品制造设备的投资机遇</w:t>
      </w:r>
      <w:r>
        <w:rPr>
          <w:rFonts w:hint="eastAsia"/>
        </w:rPr>
        <w:br/>
      </w:r>
      <w:r>
        <w:rPr>
          <w:rFonts w:hint="eastAsia"/>
        </w:rPr>
        <w:t>　　第三节 十二五期间电脑产品制造设备的投资风险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十二五期间电脑产品制造设备的投资前景</w:t>
      </w:r>
      <w:r>
        <w:rPr>
          <w:rFonts w:hint="eastAsia"/>
        </w:rPr>
        <w:br/>
      </w:r>
      <w:r>
        <w:rPr>
          <w:rFonts w:hint="eastAsia"/>
        </w:rPr>
        <w:br/>
      </w:r>
      <w:r>
        <w:rPr>
          <w:rFonts w:hint="eastAsia"/>
        </w:rPr>
        <w:t>第九章 电脑产品制造设备企业应对“十二五”规划研究及转型策略分析</w:t>
      </w:r>
      <w:r>
        <w:rPr>
          <w:rFonts w:hint="eastAsia"/>
        </w:rPr>
        <w:br/>
      </w:r>
      <w:r>
        <w:rPr>
          <w:rFonts w:hint="eastAsia"/>
        </w:rPr>
        <w:t>　　第一节 电脑产品制造设备企业应对“十二五”经济全球化策略</w:t>
      </w:r>
      <w:r>
        <w:rPr>
          <w:rFonts w:hint="eastAsia"/>
        </w:rPr>
        <w:br/>
      </w:r>
      <w:r>
        <w:rPr>
          <w:rFonts w:hint="eastAsia"/>
        </w:rPr>
        <w:t>　　第二节 电脑产品制造设备企业应对“十二五”自身调整策略</w:t>
      </w:r>
      <w:r>
        <w:rPr>
          <w:rFonts w:hint="eastAsia"/>
        </w:rPr>
        <w:br/>
      </w:r>
      <w:r>
        <w:rPr>
          <w:rFonts w:hint="eastAsia"/>
        </w:rPr>
        <w:t>　　第三节 电脑产品制造设备企业应对“十二五”技术发展与国际技术规则制定策略</w:t>
      </w:r>
      <w:r>
        <w:rPr>
          <w:rFonts w:hint="eastAsia"/>
        </w:rPr>
        <w:br/>
      </w:r>
      <w:r>
        <w:rPr>
          <w:rFonts w:hint="eastAsia"/>
        </w:rPr>
        <w:t>　　第四节 电脑产品制造设备企业应对“十二五”经济结构转型策略</w:t>
      </w:r>
      <w:r>
        <w:rPr>
          <w:rFonts w:hint="eastAsia"/>
        </w:rPr>
        <w:br/>
      </w:r>
      <w:r>
        <w:rPr>
          <w:rFonts w:hint="eastAsia"/>
        </w:rPr>
        <w:br/>
      </w:r>
      <w:r>
        <w:rPr>
          <w:rFonts w:hint="eastAsia"/>
        </w:rPr>
        <w:t>第十章 电脑产品制造设备行业前景分析及对策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三、行业十二五规划整体解读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587800b439473c" w:history="1">
        <w:r>
          <w:rPr>
            <w:rStyle w:val="Hyperlink"/>
          </w:rPr>
          <w:t>2010-2015年中国电脑产品制造设备行业市场深度调研及前景预测报告</w:t>
        </w:r>
      </w:hyperlink>
      <w:r>
        <w:rPr>
          <w:color w:val="C00000"/>
        </w:rPr>
        <w:t>》，报告编号：</w:t>
      </w:r>
      <w:r>
        <w:rPr>
          <w:rFonts w:hint="eastAsia"/>
          <w:color w:val="C00000"/>
        </w:rPr>
        <w:t>0672551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587800b439473c" w:history="1">
        <w:r>
          <w:rPr>
            <w:rStyle w:val="Hyperlink"/>
          </w:rPr>
          <w:t>https://www.20087.com/2011-05/R_2010_2015diannaochanpinzhizaoshebeix250.html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0fef148d1f4520" w:history="1">
      <w:r>
        <w:rPr>
          <w:rStyle w:val="Hyperlink"/>
        </w:rPr>
        <w:t>2010-2015年中国电脑产品制造设备行业市场深度调研及前景预测报告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diannaochanpinzhizaoshebeix250.html" TargetMode="External" Id="R1d587800b439473c" /></Relationships>
</file>

<file path=word/_rels/header2.xml.rels>&#65279;<?xml version="1.0" encoding="utf-8"?><Relationships xmlns="http://schemas.openxmlformats.org/package/2006/relationships"><Relationship Type="http://schemas.openxmlformats.org/officeDocument/2006/relationships/hyperlink" Target="https://www.20087.com/2011-05/R_2010_2015diannaochanpinzhizaoshebeix250.html" TargetMode="External" Id="R9c0fef148d1f45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2011-05-27T07:55:00Z</dcterms:created>
  <dcterms:modified xsi:type="dcterms:W3CDTF">2011-05-27T08:55:00Z</dcterms:modified>
  <dc:subject>2010-2015年中国电脑产品制造设备行业市场深度调研及前景预测报告</dc:subject>
  <dc:title>2010-2015年中国电脑产品制造设备行业市场深度调研及前景预测报告</dc:title>
  <cp:keywords>2010-2015年中国电脑产品制造设备行业市场深度调研及前景预测报告</cp:keywords>
  <dc:description>2010-2015年中国电脑产品制造设备行业市场深度调研及前景预测报告</dc:description>
</cp:coreProperties>
</file>