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1899062f24ddf" w:history="1">
              <w:r>
                <w:rPr>
                  <w:rStyle w:val="Hyperlink"/>
                </w:rPr>
                <w:t>2025-2031年中国编辑制作设备行业市场深度调研及前景预测报告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1899062f24ddf" w:history="1">
              <w:r>
                <w:rPr>
                  <w:rStyle w:val="Hyperlink"/>
                </w:rPr>
                <w:t>2025-2031年中国编辑制作设备行业市场深度调研及前景预测报告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91899062f24ddf" w:history="1">
                <w:r>
                  <w:rPr>
                    <w:rStyle w:val="Hyperlink"/>
                  </w:rPr>
                  <w:t>https://www.20087.com/2011-05/R_2010_2015bianjizhizuoshebeixingyeshi713.html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制作设备是用于音频、视频内容编辑和后期制作的专业设备，包括但不限于非线性编辑系统（NLE）、调色台、音频工作站等。近年来，随着数字媒体技术的快速发展，编辑制作设备的性能和功能得到了大幅提升。这些设备不仅支持高清乃至4K、8K视频编辑，还集成了人工智能技术，如自动剪辑、智能调色等，大大提高了制作效率和作品质量。</w:t>
      </w:r>
      <w:r>
        <w:rPr>
          <w:rFonts w:hint="eastAsia"/>
        </w:rPr>
        <w:br/>
      </w:r>
      <w:r>
        <w:rPr>
          <w:rFonts w:hint="eastAsia"/>
        </w:rPr>
        <w:t>　　未来，编辑制作设备的发展将更加侧重于技术创新和用户体验。一方面，随着人工智能和机器学习技术的深入应用，编辑制作设备将提供更加智能化的工作流程，如智能素材识别、自动场景分割等，以简化编辑过程。另一方面，随着云技术的发展，编辑制作设备将更加注重云端协作和资源共享，使用户能够在任何地点进行高效的内容创作和团队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1899062f24ddf" w:history="1">
        <w:r>
          <w:rPr>
            <w:rStyle w:val="Hyperlink"/>
          </w:rPr>
          <w:t>2025-2031年中国编辑制作设备行业市场深度调研及前景预测报告</w:t>
        </w:r>
      </w:hyperlink>
      <w:r>
        <w:rPr>
          <w:rFonts w:hint="eastAsia"/>
        </w:rPr>
        <w:t>》基于多年监测调研数据，结合编辑制作设备行业现状与发展前景，全面分析了编辑制作设备市场需求、市场规模、产业链构成、价格机制以及编辑制作设备细分市场特性。编辑制作设备报告客观评估了市场前景，预测了发展趋势，深入分析了品牌竞争、市场集中度及编辑制作设备重点企业运营状况。同时，编辑制作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中国编辑制作设备行业竞争背景分析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四、政策变更对编辑制作设备行业影响分析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六、金融危机对编辑制作设备行业影响分析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六、社会背景对编辑制作设备行业影响分析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四、技术创新对编辑制作设备行业影响分析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中国编辑制作设备市场现状分析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一、2019-2024年中国编辑制作设备的供给分析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二、2019-2024年中国编辑制作设备的需求分析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三、2019-2024年中国编辑制作设备的供需平衡分析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一、2025-2031年中国编辑制作设备的供给预测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二、2025-2031年中国编辑制作设备的需求预测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编辑制作设备的进出口分析</w:t>
      </w:r>
      <w:r>
        <w:rPr>
          <w:rFonts w:hint="eastAsia"/>
        </w:rPr>
        <w:br/>
      </w:r>
      <w:r>
        <w:rPr>
          <w:rFonts w:hint="eastAsia"/>
        </w:rPr>
        <w:t>　　第一节 中国编辑制作设备的进出口格局分析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2019-2024年中国编辑制作设备的进出口数据统计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2025-2031年中国编辑制作设备的进口预测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2025-2031年中国编辑制作设备的出口预测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2019-2024年中国编辑制作设备行业重点数据解析</w:t>
      </w:r>
      <w:r>
        <w:rPr>
          <w:rFonts w:hint="eastAsia"/>
        </w:rPr>
        <w:br/>
      </w:r>
      <w:r>
        <w:rPr>
          <w:rFonts w:hint="eastAsia"/>
        </w:rPr>
        <w:t>　　第一节 编辑制作设备行业规模情况分析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四、编辑制作设备行业市场规模状况分析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编辑制作设备行业综合能力分析及预测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一、编辑制作设备行业盈利能力分析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四、编辑制作设备行业发展能力分析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编辑制作设备行业各区域格局分析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编辑制作设备行业市场竞争分析</w:t>
      </w:r>
      <w:r>
        <w:rPr>
          <w:rFonts w:hint="eastAsia"/>
        </w:rPr>
        <w:br/>
      </w:r>
      <w:r>
        <w:rPr>
          <w:rFonts w:hint="eastAsia"/>
        </w:rPr>
        <w:t>　　第一节 编辑制作设备行业竞争结构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中国编辑制作设备行业国际竞争力比较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编辑制作设备行业集中度分析</w:t>
      </w:r>
      <w:r>
        <w:rPr>
          <w:rFonts w:hint="eastAsia"/>
        </w:rPr>
        <w:br/>
      </w:r>
      <w:r>
        <w:rPr>
          <w:rFonts w:hint="eastAsia"/>
        </w:rPr>
        <w:t>　　第四节 编辑制作设备行业竞争趋势</w:t>
      </w:r>
      <w:r>
        <w:rPr>
          <w:rFonts w:hint="eastAsia"/>
        </w:rPr>
        <w:br/>
      </w:r>
      <w:r>
        <w:rPr>
          <w:rFonts w:hint="eastAsia"/>
        </w:rPr>
        <w:t>　　第五节 编辑制作设备行业竞争策略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编辑制作设备行业重点企业发展分析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2025-2031年编辑制作设备行业投资分析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2025-2031年编辑制作设备行业投资环境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2025-2031年编辑制作设备行业投资机遇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2025-2031年编辑制作设备行业投资风险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2025-2031年编辑制作设备行业投资前景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编辑制作设备行业前景分析及对策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编辑制作设备行业发展前景分析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　编辑制作设备行业发展对策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编辑制作设备行业类别</w:t>
      </w:r>
      <w:r>
        <w:rPr>
          <w:rFonts w:hint="eastAsia"/>
        </w:rPr>
        <w:br/>
      </w:r>
      <w:r>
        <w:rPr>
          <w:rFonts w:hint="eastAsia"/>
        </w:rPr>
        <w:t>　　图表 编辑制作设备行业产业链调研</w:t>
      </w:r>
      <w:r>
        <w:rPr>
          <w:rFonts w:hint="eastAsia"/>
        </w:rPr>
        <w:br/>
      </w:r>
      <w:r>
        <w:rPr>
          <w:rFonts w:hint="eastAsia"/>
        </w:rPr>
        <w:t>　　图表 编辑制作设备行业现状</w:t>
      </w:r>
      <w:r>
        <w:rPr>
          <w:rFonts w:hint="eastAsia"/>
        </w:rPr>
        <w:br/>
      </w:r>
      <w:r>
        <w:rPr>
          <w:rFonts w:hint="eastAsia"/>
        </w:rPr>
        <w:t>　　图表 编辑制作设备行业标准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2025年中国编辑制作设备行业产能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2019-2024年中国编辑制作设备行业产量统计</w:t>
      </w:r>
      <w:r>
        <w:rPr>
          <w:rFonts w:hint="eastAsia"/>
        </w:rPr>
        <w:br/>
      </w:r>
      <w:r>
        <w:rPr>
          <w:rFonts w:hint="eastAsia"/>
        </w:rPr>
        <w:t>　　图表 编辑制作设备行业动态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2025年中国编辑制作设备行业需求区域调研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2019-2024年中国编辑制作设备行情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**地区编辑制作设备市场规模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</w:t>
      </w:r>
      <w:r>
        <w:rPr>
          <w:rFonts w:hint="eastAsia"/>
        </w:rPr>
        <w:br/>
      </w:r>
      <w:r>
        <w:rPr>
          <w:rFonts w:hint="eastAsia"/>
        </w:rPr>
        <w:t>　　图表 **地区编辑制作设备市场调研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**地区编辑制作设备市场规模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</w:t>
      </w:r>
      <w:r>
        <w:rPr>
          <w:rFonts w:hint="eastAsia"/>
        </w:rPr>
        <w:br/>
      </w:r>
      <w:r>
        <w:rPr>
          <w:rFonts w:hint="eastAsia"/>
        </w:rPr>
        <w:t>　　图表 **地区编辑制作设备市场调研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编辑制作设备行业竞争对手分析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2025-2031年中国编辑制作设备行业市场规模预测</w:t>
      </w:r>
      <w:r>
        <w:rPr>
          <w:rFonts w:hint="eastAsia"/>
        </w:rPr>
        <w:br/>
      </w:r>
      <w:r>
        <w:rPr>
          <w:rFonts w:hint="eastAsia"/>
        </w:rPr>
        <w:t>　　图表 编辑制作设备行业准入条件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1899062f24ddf" w:history="1">
        <w:r>
          <w:rPr>
            <w:rStyle w:val="Hyperlink"/>
          </w:rPr>
          <w:t>2025-2031年中国编辑制作设备行业市场深度调研及前景预测报告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91899062f24ddf" w:history="1">
        <w:r>
          <w:rPr>
            <w:rStyle w:val="Hyperlink"/>
          </w:rPr>
          <w:t>https://www.20087.com/2011-05/R_2010_2015bianjizhizuoshebeixingyeshi713.html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aefcf89f94647" w:history="1">
      <w:r>
        <w:rPr>
          <w:rStyle w:val="Hyperlink"/>
        </w:rPr>
        <w:t>2025-2031年中国编辑制作设备行业市场深度调研及前景预测报告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ianjizhizuoshebeixingyeshi713.html" TargetMode="External" Id="R7891899062f2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ianjizhizuoshebeixingyeshi713.html" TargetMode="External" Id="Reaaaefcf89f9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2024-06-18T23:58:00Z</dcterms:created>
  <dcterms:modified xsi:type="dcterms:W3CDTF">2024-06-19T00:58:00Z</dcterms:modified>
  <dc:subject>2025-2031年中国编辑制作设备行业市场深度调研及前景预测报告</dc:subject>
  <dc:title>2025-2031年中国编辑制作设备行业市场深度调研及前景预测报告</dc:title>
  <cp:keywords>2025-2031年中国编辑制作设备行业市场深度调研及前景预测报告</cp:keywords>
  <dc:description>2025-2031年中国编辑制作设备行业市场深度调研及前景预测报告</dc:description>
</cp:coreProperties>
</file>