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5f456f4094c62" w:history="1">
              <w:r>
                <w:rPr>
                  <w:rStyle w:val="Hyperlink"/>
                </w:rPr>
                <w:t>2011中国冰箱市场用户与品牌调查分析报告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5f456f4094c62" w:history="1">
              <w:r>
                <w:rPr>
                  <w:rStyle w:val="Hyperlink"/>
                </w:rPr>
                <w:t>2011中国冰箱市场用户与品牌调查分析报告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5f456f4094c62" w:history="1">
                <w:r>
                  <w:rPr>
                    <w:rStyle w:val="Hyperlink"/>
                  </w:rPr>
                  <w:t>https://www.20087.com/2011-05/R_2011bingxiangshichangyonghuyupinpaid.html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BCI指数与体系</w:t>
      </w:r>
      <w:r>
        <w:rPr>
          <w:rFonts w:hint="eastAsia"/>
        </w:rPr>
        <w:br/>
      </w:r>
      <w:r>
        <w:rPr>
          <w:rFonts w:hint="eastAsia"/>
        </w:rPr>
        <w:t>　　2.2 BCI指数与历程</w:t>
      </w:r>
      <w:r>
        <w:rPr>
          <w:rFonts w:hint="eastAsia"/>
        </w:rPr>
        <w:br/>
      </w:r>
      <w:r>
        <w:rPr>
          <w:rFonts w:hint="eastAsia"/>
        </w:rPr>
        <w:t>　　3 报告正文</w:t>
      </w:r>
      <w:r>
        <w:rPr>
          <w:rFonts w:hint="eastAsia"/>
        </w:rPr>
        <w:br/>
      </w:r>
      <w:r>
        <w:rPr>
          <w:rFonts w:hint="eastAsia"/>
        </w:rPr>
        <w:t>　　3.1 2011中国冰箱市场品牌消费概况</w:t>
      </w:r>
      <w:r>
        <w:rPr>
          <w:rFonts w:hint="eastAsia"/>
        </w:rPr>
        <w:br/>
      </w:r>
      <w:r>
        <w:rPr>
          <w:rFonts w:hint="eastAsia"/>
        </w:rPr>
        <w:t>　　3.2 2011中国冰箱市场品牌消费现状分析</w:t>
      </w:r>
      <w:r>
        <w:rPr>
          <w:rFonts w:hint="eastAsia"/>
        </w:rPr>
        <w:br/>
      </w:r>
      <w:r>
        <w:rPr>
          <w:rFonts w:hint="eastAsia"/>
        </w:rPr>
        <w:t>　　3.2.1 冰箱品类渗透率分析</w:t>
      </w:r>
      <w:r>
        <w:rPr>
          <w:rFonts w:hint="eastAsia"/>
        </w:rPr>
        <w:br/>
      </w:r>
      <w:r>
        <w:rPr>
          <w:rFonts w:hint="eastAsia"/>
        </w:rPr>
        <w:t>　　3.2.2 冰箱品类预购度分析</w:t>
      </w:r>
      <w:r>
        <w:rPr>
          <w:rFonts w:hint="eastAsia"/>
        </w:rPr>
        <w:br/>
      </w:r>
      <w:r>
        <w:rPr>
          <w:rFonts w:hint="eastAsia"/>
        </w:rPr>
        <w:t>　　3.2.3 冰箱品类品牌拥有度分析</w:t>
      </w:r>
      <w:r>
        <w:rPr>
          <w:rFonts w:hint="eastAsia"/>
        </w:rPr>
        <w:br/>
      </w:r>
      <w:r>
        <w:rPr>
          <w:rFonts w:hint="eastAsia"/>
        </w:rPr>
        <w:t>　　3.2.4 冰箱品类品牌满意度分析</w:t>
      </w:r>
      <w:r>
        <w:rPr>
          <w:rFonts w:hint="eastAsia"/>
        </w:rPr>
        <w:br/>
      </w:r>
      <w:r>
        <w:rPr>
          <w:rFonts w:hint="eastAsia"/>
        </w:rPr>
        <w:t>　　3.2.5 冰箱品类品牌预购度分析</w:t>
      </w:r>
      <w:r>
        <w:rPr>
          <w:rFonts w:hint="eastAsia"/>
        </w:rPr>
        <w:br/>
      </w:r>
      <w:r>
        <w:rPr>
          <w:rFonts w:hint="eastAsia"/>
        </w:rPr>
        <w:t>　　3.2.6 冰箱品类品牌预算范围结构分布统计</w:t>
      </w:r>
      <w:r>
        <w:rPr>
          <w:rFonts w:hint="eastAsia"/>
        </w:rPr>
        <w:br/>
      </w:r>
      <w:r>
        <w:rPr>
          <w:rFonts w:hint="eastAsia"/>
        </w:rPr>
        <w:t>　　3.3 2011中国冰箱市场品牌消费者分析</w:t>
      </w:r>
      <w:r>
        <w:rPr>
          <w:rFonts w:hint="eastAsia"/>
        </w:rPr>
        <w:br/>
      </w:r>
      <w:r>
        <w:rPr>
          <w:rFonts w:hint="eastAsia"/>
        </w:rPr>
        <w:t>　　3.3.1 消费者基本特征</w:t>
      </w:r>
      <w:r>
        <w:rPr>
          <w:rFonts w:hint="eastAsia"/>
        </w:rPr>
        <w:br/>
      </w:r>
      <w:r>
        <w:rPr>
          <w:rFonts w:hint="eastAsia"/>
        </w:rPr>
        <w:t>　　3.3.1 .1 冰箱品牌消费者性别构成统计</w:t>
      </w:r>
      <w:r>
        <w:rPr>
          <w:rFonts w:hint="eastAsia"/>
        </w:rPr>
        <w:br/>
      </w:r>
      <w:r>
        <w:rPr>
          <w:rFonts w:hint="eastAsia"/>
        </w:rPr>
        <w:t>　　3.3.1 .2 冰箱品牌消费者年龄构成统计</w:t>
      </w:r>
      <w:r>
        <w:rPr>
          <w:rFonts w:hint="eastAsia"/>
        </w:rPr>
        <w:br/>
      </w:r>
      <w:r>
        <w:rPr>
          <w:rFonts w:hint="eastAsia"/>
        </w:rPr>
        <w:t>　　3.3.1 .3 冰箱品牌消费者婚姻状况构成统计</w:t>
      </w:r>
      <w:r>
        <w:rPr>
          <w:rFonts w:hint="eastAsia"/>
        </w:rPr>
        <w:br/>
      </w:r>
      <w:r>
        <w:rPr>
          <w:rFonts w:hint="eastAsia"/>
        </w:rPr>
        <w:t>　　3.3.1 .4 冰箱品牌消费者网龄构成统计</w:t>
      </w:r>
      <w:r>
        <w:rPr>
          <w:rFonts w:hint="eastAsia"/>
        </w:rPr>
        <w:br/>
      </w:r>
      <w:r>
        <w:rPr>
          <w:rFonts w:hint="eastAsia"/>
        </w:rPr>
        <w:t>　　3.3.2 消费者结构分布</w:t>
      </w:r>
      <w:r>
        <w:rPr>
          <w:rFonts w:hint="eastAsia"/>
        </w:rPr>
        <w:br/>
      </w:r>
      <w:r>
        <w:rPr>
          <w:rFonts w:hint="eastAsia"/>
        </w:rPr>
        <w:t>　　3.3.2 .1 冰箱品牌消费者行业构成统计</w:t>
      </w:r>
      <w:r>
        <w:rPr>
          <w:rFonts w:hint="eastAsia"/>
        </w:rPr>
        <w:br/>
      </w:r>
      <w:r>
        <w:rPr>
          <w:rFonts w:hint="eastAsia"/>
        </w:rPr>
        <w:t>　　3.3.2 .2 冰箱品牌消费者地区构成统计</w:t>
      </w:r>
      <w:r>
        <w:rPr>
          <w:rFonts w:hint="eastAsia"/>
        </w:rPr>
        <w:br/>
      </w:r>
      <w:r>
        <w:rPr>
          <w:rFonts w:hint="eastAsia"/>
        </w:rPr>
        <w:t>　　3.3.3 消费者消费能力</w:t>
      </w:r>
      <w:r>
        <w:rPr>
          <w:rFonts w:hint="eastAsia"/>
        </w:rPr>
        <w:br/>
      </w:r>
      <w:r>
        <w:rPr>
          <w:rFonts w:hint="eastAsia"/>
        </w:rPr>
        <w:t>　　3.3.3 .1 冰箱品牌消费者月收入构成统计</w:t>
      </w:r>
      <w:r>
        <w:rPr>
          <w:rFonts w:hint="eastAsia"/>
        </w:rPr>
        <w:br/>
      </w:r>
      <w:r>
        <w:rPr>
          <w:rFonts w:hint="eastAsia"/>
        </w:rPr>
        <w:t>　　3.3.3 .2 冰箱品牌消费者月支出构成统计</w:t>
      </w:r>
      <w:r>
        <w:rPr>
          <w:rFonts w:hint="eastAsia"/>
        </w:rPr>
        <w:br/>
      </w:r>
      <w:r>
        <w:rPr>
          <w:rFonts w:hint="eastAsia"/>
        </w:rPr>
        <w:t>　　3.3.3 .3 冰箱品牌消费者职位构成统计</w:t>
      </w:r>
      <w:r>
        <w:rPr>
          <w:rFonts w:hint="eastAsia"/>
        </w:rPr>
        <w:br/>
      </w:r>
      <w:r>
        <w:rPr>
          <w:rFonts w:hint="eastAsia"/>
        </w:rPr>
        <w:t>　　3.3.3 .4 冰箱品牌消费者教育程度构成统计</w:t>
      </w:r>
      <w:r>
        <w:rPr>
          <w:rFonts w:hint="eastAsia"/>
        </w:rPr>
        <w:br/>
      </w:r>
      <w:r>
        <w:rPr>
          <w:rFonts w:hint="eastAsia"/>
        </w:rPr>
        <w:t>　　3.3.3 .5 冰箱品牌消费者月均互联网消费程度构成统计</w:t>
      </w:r>
      <w:r>
        <w:rPr>
          <w:rFonts w:hint="eastAsia"/>
        </w:rPr>
        <w:br/>
      </w:r>
      <w:r>
        <w:rPr>
          <w:rFonts w:hint="eastAsia"/>
        </w:rPr>
        <w:t>　　4 附录：机构与合作</w:t>
      </w:r>
      <w:r>
        <w:rPr>
          <w:rFonts w:hint="eastAsia"/>
        </w:rPr>
        <w:br/>
      </w:r>
      <w:r>
        <w:rPr>
          <w:rFonts w:hint="eastAsia"/>
        </w:rPr>
        <w:t>　　5 附录：范畴与价值</w:t>
      </w:r>
      <w:r>
        <w:rPr>
          <w:rFonts w:hint="eastAsia"/>
        </w:rPr>
        <w:br/>
      </w:r>
      <w:r>
        <w:rPr>
          <w:rFonts w:hint="eastAsia"/>
        </w:rPr>
        <w:t>　　6 附录：方法与模型</w:t>
      </w:r>
      <w:r>
        <w:rPr>
          <w:rFonts w:hint="eastAsia"/>
        </w:rPr>
        <w:br/>
      </w:r>
      <w:r>
        <w:rPr>
          <w:rFonts w:hint="eastAsia"/>
        </w:rPr>
        <w:t>　　6.1 调查方法</w:t>
      </w:r>
      <w:r>
        <w:rPr>
          <w:rFonts w:hint="eastAsia"/>
        </w:rPr>
        <w:br/>
      </w:r>
      <w:r>
        <w:rPr>
          <w:rFonts w:hint="eastAsia"/>
        </w:rPr>
        <w:t>　　6.1.1 固定样本组监测</w:t>
      </w:r>
      <w:r>
        <w:rPr>
          <w:rFonts w:hint="eastAsia"/>
        </w:rPr>
        <w:br/>
      </w:r>
      <w:r>
        <w:rPr>
          <w:rFonts w:hint="eastAsia"/>
        </w:rPr>
        <w:t>　　6.1.2 网上联机问卷调查</w:t>
      </w:r>
      <w:r>
        <w:rPr>
          <w:rFonts w:hint="eastAsia"/>
        </w:rPr>
        <w:br/>
      </w:r>
      <w:r>
        <w:rPr>
          <w:rFonts w:hint="eastAsia"/>
        </w:rPr>
        <w:t>　　6.2 数据统计方法</w:t>
      </w:r>
      <w:r>
        <w:rPr>
          <w:rFonts w:hint="eastAsia"/>
        </w:rPr>
        <w:br/>
      </w:r>
      <w:r>
        <w:rPr>
          <w:rFonts w:hint="eastAsia"/>
        </w:rPr>
        <w:t>　　6.2.2 统计校验</w:t>
      </w:r>
      <w:r>
        <w:rPr>
          <w:rFonts w:hint="eastAsia"/>
        </w:rPr>
        <w:br/>
      </w:r>
      <w:r>
        <w:rPr>
          <w:rFonts w:hint="eastAsia"/>
        </w:rPr>
        <w:t>　　6.2.3 交叉分析</w:t>
      </w:r>
      <w:r>
        <w:rPr>
          <w:rFonts w:hint="eastAsia"/>
        </w:rPr>
        <w:br/>
      </w:r>
      <w:r>
        <w:rPr>
          <w:rFonts w:hint="eastAsia"/>
        </w:rPr>
        <w:t>　　6.2.4 多选项统计</w:t>
      </w:r>
      <w:r>
        <w:rPr>
          <w:rFonts w:hint="eastAsia"/>
        </w:rPr>
        <w:br/>
      </w:r>
      <w:r>
        <w:rPr>
          <w:rFonts w:hint="eastAsia"/>
        </w:rPr>
        <w:t>　　6.2.5 因子分析</w:t>
      </w:r>
      <w:r>
        <w:rPr>
          <w:rFonts w:hint="eastAsia"/>
        </w:rPr>
        <w:br/>
      </w:r>
      <w:r>
        <w:rPr>
          <w:rFonts w:hint="eastAsia"/>
        </w:rPr>
        <w:t>　　6.2.6 聚类分析</w:t>
      </w:r>
      <w:r>
        <w:rPr>
          <w:rFonts w:hint="eastAsia"/>
        </w:rPr>
        <w:br/>
      </w:r>
      <w:r>
        <w:rPr>
          <w:rFonts w:hint="eastAsia"/>
        </w:rPr>
        <w:t>　　6.2.7 市场规模统计及预测</w:t>
      </w:r>
      <w:r>
        <w:rPr>
          <w:rFonts w:hint="eastAsia"/>
        </w:rPr>
        <w:br/>
      </w:r>
      <w:r>
        <w:rPr>
          <w:rFonts w:hint="eastAsia"/>
        </w:rPr>
        <w:t>　　6.3 指数体系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5f456f4094c62" w:history="1">
        <w:r>
          <w:rPr>
            <w:rStyle w:val="Hyperlink"/>
          </w:rPr>
          <w:t>2011中国冰箱市场用户与品牌调查分析报告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5f456f4094c62" w:history="1">
        <w:r>
          <w:rPr>
            <w:rStyle w:val="Hyperlink"/>
          </w:rPr>
          <w:t>https://www.20087.com/2011-05/R_2011bingxiangshichangyonghuyupinpaid.html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热点：冰箱什么牌子的好质量好又好用、冰箱冷藏室结冰怎么解决、冰箱品牌排行榜前十名、冰箱温度调到多少合适、冰箱一直嗡嗡响不停是怎么回事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ec16c15f34b70" w:history="1">
      <w:r>
        <w:rPr>
          <w:rStyle w:val="Hyperlink"/>
        </w:rPr>
        <w:t>2011中国冰箱市场用户与品牌调查分析报告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bingxiangshichangyonghuyupinpaid.html" TargetMode="External" Id="Raf35f456f409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bingxiangshichangyonghuyupinpaid.html" TargetMode="External" Id="Rf9eec16c15f3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2011-05-08T05:08:00Z</dcterms:created>
  <dcterms:modified xsi:type="dcterms:W3CDTF">2011-05-08T06:08:00Z</dcterms:modified>
  <dc:subject>2011中国冰箱市场用户与品牌调查分析报告</dc:subject>
  <dc:title>2011中国冰箱市场用户与品牌调查分析报告</dc:title>
  <cp:keywords>2011中国冰箱市场用户与品牌调查分析报告</cp:keywords>
  <dc:description>2011中国冰箱市场用户与品牌调查分析报告</dc:description>
</cp:coreProperties>
</file>