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4086bfe044f0" w:history="1">
              <w:r>
                <w:rPr>
                  <w:rStyle w:val="Hyperlink"/>
                </w:rPr>
                <w:t>2011-2012年中国精密机房空调市场调查研究分析报告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4086bfe044f0" w:history="1">
              <w:r>
                <w:rPr>
                  <w:rStyle w:val="Hyperlink"/>
                </w:rPr>
                <w:t>2011-2012年中国精密机房空调市场调查研究分析报告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84086bfe044f0" w:history="1">
                <w:r>
                  <w:rPr>
                    <w:rStyle w:val="Hyperlink"/>
                  </w:rPr>
                  <w:t>https://www.20087.com/2011-05/R_2011_2012jingmijifangkongdiaoshichan.html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 精密机房空调</w:t>
      </w:r>
      <w:r>
        <w:rPr>
          <w:rFonts w:hint="eastAsia"/>
        </w:rPr>
        <w:br/>
      </w:r>
      <w:r>
        <w:rPr>
          <w:rFonts w:hint="eastAsia"/>
        </w:rPr>
        <w:t>　　　　二 精密洁净空调</w:t>
      </w:r>
      <w:r>
        <w:rPr>
          <w:rFonts w:hint="eastAsia"/>
        </w:rPr>
        <w:br/>
      </w:r>
      <w:r>
        <w:rPr>
          <w:rFonts w:hint="eastAsia"/>
        </w:rPr>
        <w:t>　　　　三 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产品定制</w:t>
      </w:r>
      <w:r>
        <w:rPr>
          <w:rFonts w:hint="eastAsia"/>
        </w:rPr>
        <w:br/>
      </w:r>
      <w:r>
        <w:rPr>
          <w:rFonts w:hint="eastAsia"/>
        </w:rPr>
        <w:t>　　　　七 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2009-2010年通信行业</w:t>
      </w:r>
      <w:r>
        <w:rPr>
          <w:rFonts w:hint="eastAsia"/>
        </w:rPr>
        <w:br/>
      </w:r>
      <w:r>
        <w:rPr>
          <w:rFonts w:hint="eastAsia"/>
        </w:rPr>
        <w:t>　　　　一 2009-2010年通信市场</w:t>
      </w:r>
      <w:r>
        <w:rPr>
          <w:rFonts w:hint="eastAsia"/>
        </w:rPr>
        <w:br/>
      </w:r>
      <w:r>
        <w:rPr>
          <w:rFonts w:hint="eastAsia"/>
        </w:rPr>
        <w:t>　　　　二 2011-2015年产业前景</w:t>
      </w:r>
      <w:r>
        <w:rPr>
          <w:rFonts w:hint="eastAsia"/>
        </w:rPr>
        <w:br/>
      </w:r>
      <w:r>
        <w:rPr>
          <w:rFonts w:hint="eastAsia"/>
        </w:rPr>
        <w:t>　　第三节 2009-2010年金融行业</w:t>
      </w:r>
      <w:r>
        <w:rPr>
          <w:rFonts w:hint="eastAsia"/>
        </w:rPr>
        <w:br/>
      </w:r>
      <w:r>
        <w:rPr>
          <w:rFonts w:hint="eastAsia"/>
        </w:rPr>
        <w:t>　　　　一 2009-2010年金融市场</w:t>
      </w:r>
      <w:r>
        <w:rPr>
          <w:rFonts w:hint="eastAsia"/>
        </w:rPr>
        <w:br/>
      </w:r>
      <w:r>
        <w:rPr>
          <w:rFonts w:hint="eastAsia"/>
        </w:rPr>
        <w:t>　　　　二 2011-2015年产业前景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 2009-2010年精密机房空调市场容量</w:t>
      </w:r>
      <w:r>
        <w:rPr>
          <w:rFonts w:hint="eastAsia"/>
        </w:rPr>
        <w:br/>
      </w:r>
      <w:r>
        <w:rPr>
          <w:rFonts w:hint="eastAsia"/>
        </w:rPr>
        <w:t>　　　　二 2009年精密机房空调市场区域结构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 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 2010-2014年国内市场容量预测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行业监管体系</w:t>
      </w:r>
      <w:r>
        <w:rPr>
          <w:rFonts w:hint="eastAsia"/>
        </w:rPr>
        <w:br/>
      </w:r>
      <w:r>
        <w:rPr>
          <w:rFonts w:hint="eastAsia"/>
        </w:rPr>
        <w:t>　　　　四 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2009年企业市场份额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2009-2010年精密机房空调领先企业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 美国Libert</w:t>
      </w:r>
      <w:r>
        <w:rPr>
          <w:rFonts w:hint="eastAsia"/>
        </w:rPr>
        <w:br/>
      </w:r>
      <w:r>
        <w:rPr>
          <w:rFonts w:hint="eastAsia"/>
        </w:rPr>
        <w:t>　　　　二 意大利Hiross</w:t>
      </w:r>
      <w:r>
        <w:rPr>
          <w:rFonts w:hint="eastAsia"/>
        </w:rPr>
        <w:br/>
      </w:r>
      <w:r>
        <w:rPr>
          <w:rFonts w:hint="eastAsia"/>
        </w:rPr>
        <w:t>　　　　三 澳大利亚Atlas</w:t>
      </w:r>
      <w:r>
        <w:rPr>
          <w:rFonts w:hint="eastAsia"/>
        </w:rPr>
        <w:br/>
      </w:r>
      <w:r>
        <w:rPr>
          <w:rFonts w:hint="eastAsia"/>
        </w:rPr>
        <w:t>　　第二节 德国Stulz</w:t>
      </w:r>
      <w:r>
        <w:rPr>
          <w:rFonts w:hint="eastAsia"/>
        </w:rPr>
        <w:br/>
      </w:r>
      <w:r>
        <w:rPr>
          <w:rFonts w:hint="eastAsia"/>
        </w:rPr>
        <w:t>　　第三节 加拿大Canatal</w:t>
      </w:r>
      <w:r>
        <w:rPr>
          <w:rFonts w:hint="eastAsia"/>
        </w:rPr>
        <w:br/>
      </w:r>
      <w:r>
        <w:rPr>
          <w:rFonts w:hint="eastAsia"/>
        </w:rPr>
        <w:t>　　第四节 四川依米康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第五节 北京阿尔西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第六节 [^中智^林^]广东吉荣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图表 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4 2006～2009年精密机房空调市场规模（单位：亿元）</w:t>
      </w:r>
      <w:r>
        <w:rPr>
          <w:rFonts w:hint="eastAsia"/>
        </w:rPr>
        <w:br/>
      </w:r>
      <w:r>
        <w:rPr>
          <w:rFonts w:hint="eastAsia"/>
        </w:rPr>
        <w:t>　　图表 5 2009年精密机房空调销售区域分布图</w:t>
      </w:r>
      <w:r>
        <w:rPr>
          <w:rFonts w:hint="eastAsia"/>
        </w:rPr>
        <w:br/>
      </w:r>
      <w:r>
        <w:rPr>
          <w:rFonts w:hint="eastAsia"/>
        </w:rPr>
        <w:t>　　图表 6 2009年精密机房空调应用行业分布</w:t>
      </w:r>
      <w:r>
        <w:rPr>
          <w:rFonts w:hint="eastAsia"/>
        </w:rPr>
        <w:br/>
      </w:r>
      <w:r>
        <w:rPr>
          <w:rFonts w:hint="eastAsia"/>
        </w:rPr>
        <w:t>　　图表 7 2010～2014年精密机房空调市场规模预测 （单位：亿元）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4086bfe044f0" w:history="1">
        <w:r>
          <w:rPr>
            <w:rStyle w:val="Hyperlink"/>
          </w:rPr>
          <w:t>2011-2012年中国精密机房空调市场调查研究分析报告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84086bfe044f0" w:history="1">
        <w:r>
          <w:rPr>
            <w:rStyle w:val="Hyperlink"/>
          </w:rPr>
          <w:t>https://www.20087.com/2011-05/R_2011_2012jingmijifangkongdiaoshichan.html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精密机房空调厂家、机房精密空调品牌十大排名、精密机房空调品牌、精密空调十大品牌、精密机房空调冬天外机风扇不转可以吗、精密空调与普通空调的区别、精密机房空调安装方法、电器厂女工一般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1837885da4561" w:history="1">
      <w:r>
        <w:rPr>
          <w:rStyle w:val="Hyperlink"/>
        </w:rPr>
        <w:t>2011-2012年中国精密机房空调市场调查研究分析报告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jingmijifangkongdiaoshichan.html" TargetMode="External" Id="R09f84086bfe0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jingmijifangkongdiaoshichan.html" TargetMode="External" Id="Rf211837885d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2011-05-19T01:38:00Z</dcterms:created>
  <dcterms:modified xsi:type="dcterms:W3CDTF">2011-05-19T02:38:00Z</dcterms:modified>
  <dc:subject>2011-2012年中国精密机房空调市场调查研究分析报告</dc:subject>
  <dc:title>2011-2012年中国精密机房空调市场调查研究分析报告</dc:title>
  <cp:keywords>2011-2012年中国精密机房空调市场调查研究分析报告</cp:keywords>
  <dc:description>2011-2012年中国精密机房空调市场调查研究分析报告</dc:description>
</cp:coreProperties>
</file>