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cdcda7e214d0a" w:history="1">
              <w:r>
                <w:rPr>
                  <w:rStyle w:val="Hyperlink"/>
                </w:rPr>
                <w:t>2011-2012年中国饲用酶制剂市场调研及发展前景预测报告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cdcda7e214d0a" w:history="1">
              <w:r>
                <w:rPr>
                  <w:rStyle w:val="Hyperlink"/>
                </w:rPr>
                <w:t>2011-2012年中国饲用酶制剂市场调研及发展前景预测报告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8cdcda7e214d0a" w:history="1">
                <w:r>
                  <w:rPr>
                    <w:rStyle w:val="Hyperlink"/>
                  </w:rPr>
                  <w:t>https://www.20087.com/2011-05/R_2011_2012siyongmeizhijishichangdiaoy.html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饲用酶制剂简述及市场特征分析</w:t>
      </w:r>
      <w:r>
        <w:rPr>
          <w:rFonts w:hint="eastAsia"/>
        </w:rPr>
        <w:br/>
      </w:r>
      <w:r>
        <w:rPr>
          <w:rFonts w:hint="eastAsia"/>
        </w:rPr>
        <w:t>　　第一节 酶及酶工程</w:t>
      </w:r>
      <w:r>
        <w:rPr>
          <w:rFonts w:hint="eastAsia"/>
        </w:rPr>
        <w:br/>
      </w:r>
      <w:r>
        <w:rPr>
          <w:rFonts w:hint="eastAsia"/>
        </w:rPr>
        <w:t>　　　　一 酶简介</w:t>
      </w:r>
      <w:r>
        <w:rPr>
          <w:rFonts w:hint="eastAsia"/>
        </w:rPr>
        <w:br/>
      </w:r>
      <w:r>
        <w:rPr>
          <w:rFonts w:hint="eastAsia"/>
        </w:rPr>
        <w:t>　　　　二 酶工程及其应用</w:t>
      </w:r>
      <w:r>
        <w:rPr>
          <w:rFonts w:hint="eastAsia"/>
        </w:rPr>
        <w:br/>
      </w:r>
      <w:r>
        <w:rPr>
          <w:rFonts w:hint="eastAsia"/>
        </w:rPr>
        <w:t>　　　　三 酶工程产业关联</w:t>
      </w:r>
      <w:r>
        <w:rPr>
          <w:rFonts w:hint="eastAsia"/>
        </w:rPr>
        <w:br/>
      </w:r>
      <w:r>
        <w:rPr>
          <w:rFonts w:hint="eastAsia"/>
        </w:rPr>
        <w:t>　　第二节 饲料酶制剂</w:t>
      </w:r>
      <w:r>
        <w:rPr>
          <w:rFonts w:hint="eastAsia"/>
        </w:rPr>
        <w:br/>
      </w:r>
      <w:r>
        <w:rPr>
          <w:rFonts w:hint="eastAsia"/>
        </w:rPr>
        <w:t>　　　　一 饲料添加剂简介</w:t>
      </w:r>
      <w:r>
        <w:rPr>
          <w:rFonts w:hint="eastAsia"/>
        </w:rPr>
        <w:br/>
      </w:r>
      <w:r>
        <w:rPr>
          <w:rFonts w:hint="eastAsia"/>
        </w:rPr>
        <w:t>　　　　二 饲用酶制剂分类</w:t>
      </w:r>
      <w:r>
        <w:rPr>
          <w:rFonts w:hint="eastAsia"/>
        </w:rPr>
        <w:br/>
      </w:r>
      <w:r>
        <w:rPr>
          <w:rFonts w:hint="eastAsia"/>
        </w:rPr>
        <w:t>　　　　三 饲用酶制剂作用</w:t>
      </w:r>
      <w:r>
        <w:rPr>
          <w:rFonts w:hint="eastAsia"/>
        </w:rPr>
        <w:br/>
      </w:r>
      <w:r>
        <w:rPr>
          <w:rFonts w:hint="eastAsia"/>
        </w:rPr>
        <w:t>　　第三节 饲用酶制剂市场特征</w:t>
      </w:r>
      <w:r>
        <w:rPr>
          <w:rFonts w:hint="eastAsia"/>
        </w:rPr>
        <w:br/>
      </w:r>
      <w:r>
        <w:rPr>
          <w:rFonts w:hint="eastAsia"/>
        </w:rPr>
        <w:t>　　　　一 行业产业链</w:t>
      </w:r>
      <w:r>
        <w:rPr>
          <w:rFonts w:hint="eastAsia"/>
        </w:rPr>
        <w:br/>
      </w:r>
      <w:r>
        <w:rPr>
          <w:rFonts w:hint="eastAsia"/>
        </w:rPr>
        <w:t>　　　　二 行业利润水平</w:t>
      </w:r>
      <w:r>
        <w:rPr>
          <w:rFonts w:hint="eastAsia"/>
        </w:rPr>
        <w:br/>
      </w:r>
      <w:r>
        <w:rPr>
          <w:rFonts w:hint="eastAsia"/>
        </w:rPr>
        <w:t>　　　　三 行业技术特点</w:t>
      </w:r>
      <w:r>
        <w:rPr>
          <w:rFonts w:hint="eastAsia"/>
        </w:rPr>
        <w:br/>
      </w:r>
      <w:r>
        <w:rPr>
          <w:rFonts w:hint="eastAsia"/>
        </w:rPr>
        <w:t>　　　　四 行业周期性特征</w:t>
      </w:r>
      <w:r>
        <w:rPr>
          <w:rFonts w:hint="eastAsia"/>
        </w:rPr>
        <w:br/>
      </w:r>
      <w:r>
        <w:rPr>
          <w:rFonts w:hint="eastAsia"/>
        </w:rPr>
        <w:t>　　　　五 行业区域性特征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2009-2010年饲料酶制剂产业背景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2008-2010年经济发展分析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209-2010年居民肉类消费</w:t>
      </w:r>
      <w:r>
        <w:rPr>
          <w:rFonts w:hint="eastAsia"/>
        </w:rPr>
        <w:br/>
      </w:r>
      <w:r>
        <w:rPr>
          <w:rFonts w:hint="eastAsia"/>
        </w:rPr>
        <w:t>　　　　一 2009-2010年肉类消费</w:t>
      </w:r>
      <w:r>
        <w:rPr>
          <w:rFonts w:hint="eastAsia"/>
        </w:rPr>
        <w:br/>
      </w:r>
      <w:r>
        <w:rPr>
          <w:rFonts w:hint="eastAsia"/>
        </w:rPr>
        <w:t>　　　　二 2009-2010年蛋类消费</w:t>
      </w:r>
      <w:r>
        <w:rPr>
          <w:rFonts w:hint="eastAsia"/>
        </w:rPr>
        <w:br/>
      </w:r>
      <w:r>
        <w:rPr>
          <w:rFonts w:hint="eastAsia"/>
        </w:rPr>
        <w:t>　　　　三 2009-2010年鱼类消费</w:t>
      </w:r>
      <w:r>
        <w:rPr>
          <w:rFonts w:hint="eastAsia"/>
        </w:rPr>
        <w:br/>
      </w:r>
      <w:r>
        <w:rPr>
          <w:rFonts w:hint="eastAsia"/>
        </w:rPr>
        <w:t>　　第三节 2009-2010年养殖市场</w:t>
      </w:r>
      <w:r>
        <w:rPr>
          <w:rFonts w:hint="eastAsia"/>
        </w:rPr>
        <w:br/>
      </w:r>
      <w:r>
        <w:rPr>
          <w:rFonts w:hint="eastAsia"/>
        </w:rPr>
        <w:t>　　　　一 2009-2010年生猪养殖</w:t>
      </w:r>
      <w:r>
        <w:rPr>
          <w:rFonts w:hint="eastAsia"/>
        </w:rPr>
        <w:br/>
      </w:r>
      <w:r>
        <w:rPr>
          <w:rFonts w:hint="eastAsia"/>
        </w:rPr>
        <w:t>　　　　二 2009-2010年禽类养殖</w:t>
      </w:r>
      <w:r>
        <w:rPr>
          <w:rFonts w:hint="eastAsia"/>
        </w:rPr>
        <w:br/>
      </w:r>
      <w:r>
        <w:rPr>
          <w:rFonts w:hint="eastAsia"/>
        </w:rPr>
        <w:t>　　　　三 2009-2010年海产品养殖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2009-2010年国内饲料产业发展分析</w:t>
      </w:r>
      <w:r>
        <w:rPr>
          <w:rFonts w:hint="eastAsia"/>
        </w:rPr>
        <w:br/>
      </w:r>
      <w:r>
        <w:rPr>
          <w:rFonts w:hint="eastAsia"/>
        </w:rPr>
        <w:t>　　第一节 2009-2010年配合饲料</w:t>
      </w:r>
      <w:r>
        <w:rPr>
          <w:rFonts w:hint="eastAsia"/>
        </w:rPr>
        <w:br/>
      </w:r>
      <w:r>
        <w:rPr>
          <w:rFonts w:hint="eastAsia"/>
        </w:rPr>
        <w:t>　　　　一 2009-2010年配合饲料产量</w:t>
      </w:r>
      <w:r>
        <w:rPr>
          <w:rFonts w:hint="eastAsia"/>
        </w:rPr>
        <w:br/>
      </w:r>
      <w:r>
        <w:rPr>
          <w:rFonts w:hint="eastAsia"/>
        </w:rPr>
        <w:t>　　　　二 2009-2010年区域产量结构</w:t>
      </w:r>
      <w:r>
        <w:rPr>
          <w:rFonts w:hint="eastAsia"/>
        </w:rPr>
        <w:br/>
      </w:r>
      <w:r>
        <w:rPr>
          <w:rFonts w:hint="eastAsia"/>
        </w:rPr>
        <w:t>　　第二节 2009-2010年混合饲料</w:t>
      </w:r>
      <w:r>
        <w:rPr>
          <w:rFonts w:hint="eastAsia"/>
        </w:rPr>
        <w:br/>
      </w:r>
      <w:r>
        <w:rPr>
          <w:rFonts w:hint="eastAsia"/>
        </w:rPr>
        <w:t>　　　　一 2009-2010年混合饲料产量</w:t>
      </w:r>
      <w:r>
        <w:rPr>
          <w:rFonts w:hint="eastAsia"/>
        </w:rPr>
        <w:br/>
      </w:r>
      <w:r>
        <w:rPr>
          <w:rFonts w:hint="eastAsia"/>
        </w:rPr>
        <w:t>　　　　二 2009-2010年区域产量结构</w:t>
      </w:r>
      <w:r>
        <w:rPr>
          <w:rFonts w:hint="eastAsia"/>
        </w:rPr>
        <w:br/>
      </w:r>
      <w:r>
        <w:rPr>
          <w:rFonts w:hint="eastAsia"/>
        </w:rPr>
        <w:t>　　第三节 2003-2010年行业总体运行</w:t>
      </w:r>
      <w:r>
        <w:rPr>
          <w:rFonts w:hint="eastAsia"/>
        </w:rPr>
        <w:br/>
      </w:r>
      <w:r>
        <w:rPr>
          <w:rFonts w:hint="eastAsia"/>
        </w:rPr>
        <w:t>　　　　一 2003-2010年行业企业数量</w:t>
      </w:r>
      <w:r>
        <w:rPr>
          <w:rFonts w:hint="eastAsia"/>
        </w:rPr>
        <w:br/>
      </w:r>
      <w:r>
        <w:rPr>
          <w:rFonts w:hint="eastAsia"/>
        </w:rPr>
        <w:t>　　　　二 2003-2010年行业资产规模</w:t>
      </w:r>
      <w:r>
        <w:rPr>
          <w:rFonts w:hint="eastAsia"/>
        </w:rPr>
        <w:br/>
      </w:r>
      <w:r>
        <w:rPr>
          <w:rFonts w:hint="eastAsia"/>
        </w:rPr>
        <w:t>　　　　三 2003-2010年行业销售收入</w:t>
      </w:r>
      <w:r>
        <w:rPr>
          <w:rFonts w:hint="eastAsia"/>
        </w:rPr>
        <w:br/>
      </w:r>
      <w:r>
        <w:rPr>
          <w:rFonts w:hint="eastAsia"/>
        </w:rPr>
        <w:t>　　　　四 2003-2010年行业利润规模</w:t>
      </w:r>
      <w:r>
        <w:rPr>
          <w:rFonts w:hint="eastAsia"/>
        </w:rPr>
        <w:br/>
      </w:r>
      <w:r>
        <w:rPr>
          <w:rFonts w:hint="eastAsia"/>
        </w:rPr>
        <w:t>　　　　五 2003-2010年行业亏损面</w:t>
      </w:r>
      <w:r>
        <w:rPr>
          <w:rFonts w:hint="eastAsia"/>
        </w:rPr>
        <w:br/>
      </w:r>
      <w:r>
        <w:rPr>
          <w:rFonts w:hint="eastAsia"/>
        </w:rPr>
        <w:t>　　　　六 2003-2010年行业毛利率、利润率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2009-2010年饲用酶制剂市场分析</w:t>
      </w:r>
      <w:r>
        <w:rPr>
          <w:rFonts w:hint="eastAsia"/>
        </w:rPr>
        <w:br/>
      </w:r>
      <w:r>
        <w:rPr>
          <w:rFonts w:hint="eastAsia"/>
        </w:rPr>
        <w:t>　　第一节 全球饲用酶制剂行业发展</w:t>
      </w:r>
      <w:r>
        <w:rPr>
          <w:rFonts w:hint="eastAsia"/>
        </w:rPr>
        <w:br/>
      </w:r>
      <w:r>
        <w:rPr>
          <w:rFonts w:hint="eastAsia"/>
        </w:rPr>
        <w:t>　　　　一 全球饲用酶制剂行业发展概况</w:t>
      </w:r>
      <w:r>
        <w:rPr>
          <w:rFonts w:hint="eastAsia"/>
        </w:rPr>
        <w:br/>
      </w:r>
      <w:r>
        <w:rPr>
          <w:rFonts w:hint="eastAsia"/>
        </w:rPr>
        <w:t>　　　　二 全球饲用酶制剂行业发展预测</w:t>
      </w:r>
      <w:r>
        <w:rPr>
          <w:rFonts w:hint="eastAsia"/>
        </w:rPr>
        <w:br/>
      </w:r>
      <w:r>
        <w:rPr>
          <w:rFonts w:hint="eastAsia"/>
        </w:rPr>
        <w:t>　　第二节 国内行业管理体系及政策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行业法规与标准</w:t>
      </w:r>
      <w:r>
        <w:rPr>
          <w:rFonts w:hint="eastAsia"/>
        </w:rPr>
        <w:br/>
      </w:r>
      <w:r>
        <w:rPr>
          <w:rFonts w:hint="eastAsia"/>
        </w:rPr>
        <w:t>　　　　三 行业相关政策</w:t>
      </w:r>
      <w:r>
        <w:rPr>
          <w:rFonts w:hint="eastAsia"/>
        </w:rPr>
        <w:br/>
      </w:r>
      <w:r>
        <w:rPr>
          <w:rFonts w:hint="eastAsia"/>
        </w:rPr>
        <w:t>　　第三节 国内饲用酶制剂发展分析</w:t>
      </w:r>
      <w:r>
        <w:rPr>
          <w:rFonts w:hint="eastAsia"/>
        </w:rPr>
        <w:br/>
      </w:r>
      <w:r>
        <w:rPr>
          <w:rFonts w:hint="eastAsia"/>
        </w:rPr>
        <w:t>　　　　一 我国饲用酶制剂行业</w:t>
      </w:r>
      <w:r>
        <w:rPr>
          <w:rFonts w:hint="eastAsia"/>
        </w:rPr>
        <w:br/>
      </w:r>
      <w:r>
        <w:rPr>
          <w:rFonts w:hint="eastAsia"/>
        </w:rPr>
        <w:t>　　　　二 我国饲用酶制剂行业发展预测</w:t>
      </w:r>
      <w:r>
        <w:rPr>
          <w:rFonts w:hint="eastAsia"/>
        </w:rPr>
        <w:br/>
      </w:r>
      <w:r>
        <w:rPr>
          <w:rFonts w:hint="eastAsia"/>
        </w:rPr>
        <w:t>　　第四节 国内外行业竞争态势</w:t>
      </w:r>
      <w:r>
        <w:rPr>
          <w:rFonts w:hint="eastAsia"/>
        </w:rPr>
        <w:br/>
      </w:r>
      <w:r>
        <w:rPr>
          <w:rFonts w:hint="eastAsia"/>
        </w:rPr>
        <w:t>　　　　一 国际竞争企业</w:t>
      </w:r>
      <w:r>
        <w:rPr>
          <w:rFonts w:hint="eastAsia"/>
        </w:rPr>
        <w:br/>
      </w:r>
      <w:r>
        <w:rPr>
          <w:rFonts w:hint="eastAsia"/>
        </w:rPr>
        <w:t>　　　　二 国内竞争企业</w:t>
      </w:r>
      <w:r>
        <w:rPr>
          <w:rFonts w:hint="eastAsia"/>
        </w:rPr>
        <w:br/>
      </w:r>
      <w:r>
        <w:rPr>
          <w:rFonts w:hint="eastAsia"/>
        </w:rPr>
        <w:t>　　　　三 国内竞争态势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第五节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国内饲用酶制剂领先企业分析</w:t>
      </w:r>
      <w:r>
        <w:rPr>
          <w:rFonts w:hint="eastAsia"/>
        </w:rPr>
        <w:br/>
      </w:r>
      <w:r>
        <w:rPr>
          <w:rFonts w:hint="eastAsia"/>
        </w:rPr>
        <w:t>　　第一节 广东溢多利生物科技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武汉新华扬生物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挑战集团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北京昕大洋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夏盛集团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中^智^林－湖南尤特尔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图表 1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2009年中国配合饲料产量一览表</w:t>
      </w:r>
      <w:r>
        <w:rPr>
          <w:rFonts w:hint="eastAsia"/>
        </w:rPr>
        <w:br/>
      </w:r>
      <w:r>
        <w:rPr>
          <w:rFonts w:hint="eastAsia"/>
        </w:rPr>
        <w:t>　　图表 4 2009年中国混合饲料产量一览表</w:t>
      </w:r>
      <w:r>
        <w:rPr>
          <w:rFonts w:hint="eastAsia"/>
        </w:rPr>
        <w:br/>
      </w:r>
      <w:r>
        <w:rPr>
          <w:rFonts w:hint="eastAsia"/>
        </w:rPr>
        <w:t>　　图表 7 2003-2010年饲料加工行业销售收入一览表</w:t>
      </w:r>
      <w:r>
        <w:rPr>
          <w:rFonts w:hint="eastAsia"/>
        </w:rPr>
        <w:br/>
      </w:r>
      <w:r>
        <w:rPr>
          <w:rFonts w:hint="eastAsia"/>
        </w:rPr>
        <w:t>　　图表 9 2003-2010年饲料加工行业亏损面一览表</w:t>
      </w:r>
      <w:r>
        <w:rPr>
          <w:rFonts w:hint="eastAsia"/>
        </w:rPr>
        <w:br/>
      </w:r>
      <w:r>
        <w:rPr>
          <w:rFonts w:hint="eastAsia"/>
        </w:rPr>
        <w:t>　　图表 10 2003-2010年饲料加工行业毛利率、利润率一览表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cdcda7e214d0a" w:history="1">
        <w:r>
          <w:rPr>
            <w:rStyle w:val="Hyperlink"/>
          </w:rPr>
          <w:t>2011-2012年中国饲用酶制剂市场调研及发展前景预测报告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8cdcda7e214d0a" w:history="1">
        <w:r>
          <w:rPr>
            <w:rStyle w:val="Hyperlink"/>
          </w:rPr>
          <w:t>https://www.20087.com/2011-05/R_2011_2012siyongmeizhijishichangdiaoy.html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0be3ec7ad473e" w:history="1">
      <w:r>
        <w:rPr>
          <w:rStyle w:val="Hyperlink"/>
        </w:rPr>
        <w:t>2011-2012年中国饲用酶制剂市场调研及发展前景预测报告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2siyongmeizhijishichangdiaoy.html" TargetMode="External" Id="Rff8cdcda7e21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2siyongmeizhijishichangdiaoy.html" TargetMode="External" Id="Re4d0be3ec7ad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2011-05-19T02:28:00Z</dcterms:created>
  <dcterms:modified xsi:type="dcterms:W3CDTF">2011-05-19T03:28:00Z</dcterms:modified>
  <dc:subject>2011-2012年中国饲用酶制剂市场调研及发展前景预测报告</dc:subject>
  <dc:title>2011-2012年中国饲用酶制剂市场调研及发展前景预测报告</dc:title>
  <cp:keywords>2011-2012年中国饲用酶制剂市场调研及发展前景预测报告</cp:keywords>
  <dc:description>2011-2012年中国饲用酶制剂市场调研及发展前景预测报告</dc:description>
</cp:coreProperties>
</file>