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33a2c8e7f48ac" w:history="1">
              <w:r>
                <w:rPr>
                  <w:rStyle w:val="Hyperlink"/>
                </w:rPr>
                <w:t>2011-2015年中国单克隆抗体药物市场分析与投资前景分析报告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33a2c8e7f48ac" w:history="1">
              <w:r>
                <w:rPr>
                  <w:rStyle w:val="Hyperlink"/>
                </w:rPr>
                <w:t>2011-2015年中国单克隆抗体药物市场分析与投资前景分析报告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33a2c8e7f48ac" w:history="1">
                <w:r>
                  <w:rPr>
                    <w:rStyle w:val="Hyperlink"/>
                  </w:rPr>
                  <w:t>https://www.20087.com/2011-05/R_2011_2015dankelongkangtiyaowushichan582.html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2010-2011年全球生物制药产业运行总况</w:t>
      </w:r>
      <w:r>
        <w:rPr>
          <w:rFonts w:hint="eastAsia"/>
        </w:rPr>
        <w:br/>
      </w:r>
      <w:r>
        <w:rPr>
          <w:rFonts w:hint="eastAsia"/>
        </w:rPr>
        <w:t>　　第一节 全球生物制药发展回顾</w:t>
      </w:r>
      <w:r>
        <w:rPr>
          <w:rFonts w:hint="eastAsia"/>
        </w:rPr>
        <w:br/>
      </w:r>
      <w:r>
        <w:rPr>
          <w:rFonts w:hint="eastAsia"/>
        </w:rPr>
        <w:t>　　第二节 2010-2011年全球生物制药产业现状综述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三、国外促进生物制药发展的政策手段</w:t>
      </w:r>
      <w:r>
        <w:rPr>
          <w:rFonts w:hint="eastAsia"/>
        </w:rPr>
        <w:br/>
      </w:r>
      <w:r>
        <w:rPr>
          <w:rFonts w:hint="eastAsia"/>
        </w:rPr>
        <w:t>　　　　四、世界生物制药领域研究进展</w:t>
      </w:r>
      <w:r>
        <w:rPr>
          <w:rFonts w:hint="eastAsia"/>
        </w:rPr>
        <w:br/>
      </w:r>
      <w:r>
        <w:rPr>
          <w:rFonts w:hint="eastAsia"/>
        </w:rPr>
        <w:t>　　　　五、全球生物制药CMO市场持续扩张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第三节 2010-2011年世界生物制药市场动态分析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一、全球生物制药市场增长迅猛</w:t>
      </w:r>
      <w:r>
        <w:rPr>
          <w:rFonts w:hint="eastAsia"/>
        </w:rPr>
        <w:br/>
      </w:r>
      <w:r>
        <w:rPr>
          <w:rFonts w:hint="eastAsia"/>
        </w:rPr>
        <w:t>　　　　二、全球生物制药市场容量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四、全球治疗用单克隆抗体的销量</w:t>
      </w:r>
      <w:r>
        <w:rPr>
          <w:rFonts w:hint="eastAsia"/>
        </w:rPr>
        <w:br/>
      </w:r>
      <w:r>
        <w:rPr>
          <w:rFonts w:hint="eastAsia"/>
        </w:rPr>
        <w:t>　　　　五、生物药品的盈利状况</w:t>
      </w:r>
      <w:r>
        <w:rPr>
          <w:rFonts w:hint="eastAsia"/>
        </w:rPr>
        <w:br/>
      </w:r>
      <w:r>
        <w:rPr>
          <w:rFonts w:hint="eastAsia"/>
        </w:rPr>
        <w:t>　　第四节 2010-2011年世界主要地区生物制药行业发展现状分析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2010-2011年世界单克隆抗体药物产业运行形势分析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一、国际市场抗体药仿制时代来临</w:t>
      </w:r>
      <w:r>
        <w:rPr>
          <w:rFonts w:hint="eastAsia"/>
        </w:rPr>
        <w:br/>
      </w:r>
      <w:r>
        <w:rPr>
          <w:rFonts w:hint="eastAsia"/>
        </w:rPr>
        <w:t>　　　　二、国际抗体药物市场主要生产企业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三、抗体药物已成为生物制药支柱产品</w:t>
      </w:r>
      <w:r>
        <w:rPr>
          <w:rFonts w:hint="eastAsia"/>
        </w:rPr>
        <w:br/>
      </w:r>
      <w:r>
        <w:rPr>
          <w:rFonts w:hint="eastAsia"/>
        </w:rPr>
        <w:t>　　　　四、国际市场主要抗体药物产品发展近况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第二节 2010-2011年世界单克隆抗体药物产业发展透析</w:t>
      </w:r>
      <w:r>
        <w:rPr>
          <w:rFonts w:hint="eastAsia"/>
        </w:rPr>
        <w:br/>
      </w:r>
      <w:r>
        <w:rPr>
          <w:rFonts w:hint="eastAsia"/>
        </w:rPr>
        <w:t>　　　　一、全球单抗药物研究分析</w:t>
      </w:r>
      <w:r>
        <w:rPr>
          <w:rFonts w:hint="eastAsia"/>
        </w:rPr>
        <w:br/>
      </w:r>
      <w:r>
        <w:rPr>
          <w:rFonts w:hint="eastAsia"/>
        </w:rPr>
        <w:t>　　　　二、国际单抗药物市场大型厂商发展动向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三、国际治疗性全人单抗产业化发展现况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第三节 2010-2011年世界单克隆抗体药物市场分析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　　四、国际已上市单抗药物及在研药物统计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第四节 2010-2011年全球单克隆抗体药物重点品种分析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一、利妥昔单抗</w:t>
      </w:r>
      <w:r>
        <w:rPr>
          <w:rFonts w:hint="eastAsia"/>
        </w:rPr>
        <w:br/>
      </w:r>
      <w:r>
        <w:rPr>
          <w:rFonts w:hint="eastAsia"/>
        </w:rPr>
        <w:t>　　　　二、曲妥珠单抗</w:t>
      </w:r>
      <w:r>
        <w:rPr>
          <w:rFonts w:hint="eastAsia"/>
        </w:rPr>
        <w:br/>
      </w:r>
      <w:r>
        <w:rPr>
          <w:rFonts w:hint="eastAsia"/>
        </w:rPr>
        <w:t>　　　　三、贝伐单抗</w:t>
      </w:r>
      <w:r>
        <w:rPr>
          <w:rFonts w:hint="eastAsia"/>
        </w:rPr>
        <w:br/>
      </w:r>
      <w:r>
        <w:rPr>
          <w:rFonts w:hint="eastAsia"/>
        </w:rPr>
        <w:t>　　第五节 2010-2011年世界各国单克隆抗体药物市场运行动态分析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第六节 2011-2015年世界单克隆抗体药物产业新趋势预测分析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三、2010-2011年国家将重点整治虚假药品广告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四、"十一五"中国医药行业发展规划分析</w:t>
      </w:r>
      <w:r>
        <w:rPr>
          <w:rFonts w:hint="eastAsia"/>
        </w:rPr>
        <w:br/>
      </w:r>
      <w:r>
        <w:rPr>
          <w:rFonts w:hint="eastAsia"/>
        </w:rPr>
        <w:t>　　　　五、中国医药产业调整与振兴规划要点解读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2010-2011年中国单克隆抗体药物产业环境分析</w:t>
      </w:r>
      <w:r>
        <w:rPr>
          <w:rFonts w:hint="eastAsia"/>
        </w:rPr>
        <w:br/>
      </w:r>
      <w:r>
        <w:rPr>
          <w:rFonts w:hint="eastAsia"/>
        </w:rPr>
        <w:t>　　　　一、国内医药市场形势分析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三、中国医药行业加快洗牌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2010-2011年中国生物制药产业发展新形态分析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2010-2011年中国生物制药产业发展总况</w:t>
      </w:r>
      <w:r>
        <w:rPr>
          <w:rFonts w:hint="eastAsia"/>
        </w:rPr>
        <w:br/>
      </w:r>
      <w:r>
        <w:rPr>
          <w:rFonts w:hint="eastAsia"/>
        </w:rPr>
        <w:t>　　　　一、中国生物制药产业发展迅猛</w:t>
      </w:r>
      <w:r>
        <w:rPr>
          <w:rFonts w:hint="eastAsia"/>
        </w:rPr>
        <w:br/>
      </w:r>
      <w:r>
        <w:rPr>
          <w:rFonts w:hint="eastAsia"/>
        </w:rPr>
        <w:t>　　　　二、中国生物医药产业集群分析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四、我国生物医药领域寻求合作共赢</w:t>
      </w:r>
      <w:r>
        <w:rPr>
          <w:rFonts w:hint="eastAsia"/>
        </w:rPr>
        <w:br/>
      </w:r>
      <w:r>
        <w:rPr>
          <w:rFonts w:hint="eastAsia"/>
        </w:rPr>
        <w:t>　　　　五、生物医药产业基地初具规模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六、我国生物医药产业结构日趋合理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七、我国大力扶持生物医药产业发展</w:t>
      </w:r>
      <w:r>
        <w:rPr>
          <w:rFonts w:hint="eastAsia"/>
        </w:rPr>
        <w:br/>
      </w:r>
      <w:r>
        <w:rPr>
          <w:rFonts w:hint="eastAsia"/>
        </w:rPr>
        <w:t>　　第二节 2010-2011年中国生物制药产业运营状况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二、我国生物制药企业生存状况</w:t>
      </w:r>
      <w:r>
        <w:rPr>
          <w:rFonts w:hint="eastAsia"/>
        </w:rPr>
        <w:br/>
      </w:r>
      <w:r>
        <w:rPr>
          <w:rFonts w:hint="eastAsia"/>
        </w:rPr>
        <w:t>　　　　三、2010-2011年中国生物医药重大事件盘点</w:t>
      </w:r>
      <w:r>
        <w:rPr>
          <w:rFonts w:hint="eastAsia"/>
        </w:rPr>
        <w:br/>
      </w:r>
      <w:r>
        <w:rPr>
          <w:rFonts w:hint="eastAsia"/>
        </w:rPr>
        <w:t>　　　　四、我国生物医药市场资本运行情况</w:t>
      </w:r>
      <w:r>
        <w:rPr>
          <w:rFonts w:hint="eastAsia"/>
        </w:rPr>
        <w:br/>
      </w:r>
      <w:r>
        <w:rPr>
          <w:rFonts w:hint="eastAsia"/>
        </w:rPr>
        <w:t>　　　　五、中国生物医药行业对外贸易简析</w:t>
      </w:r>
      <w:r>
        <w:rPr>
          <w:rFonts w:hint="eastAsia"/>
        </w:rPr>
        <w:br/>
      </w:r>
      <w:r>
        <w:rPr>
          <w:rFonts w:hint="eastAsia"/>
        </w:rPr>
        <w:t>　　第三节 2010-2011年中国生物制药产业热点问题探讨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一、中国生物制药产业化面临的挑战</w:t>
      </w:r>
      <w:r>
        <w:rPr>
          <w:rFonts w:hint="eastAsia"/>
        </w:rPr>
        <w:br/>
      </w:r>
      <w:r>
        <w:rPr>
          <w:rFonts w:hint="eastAsia"/>
        </w:rPr>
        <w:t>　　　　二、国内生物制药业发展过程中存在环境污染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2010-2011年中国抗体药物市场综述</w:t>
      </w:r>
      <w:r>
        <w:rPr>
          <w:rFonts w:hint="eastAsia"/>
        </w:rPr>
        <w:br/>
      </w:r>
      <w:r>
        <w:rPr>
          <w:rFonts w:hint="eastAsia"/>
        </w:rPr>
        <w:t>　　　　一、抗体药物在生物制药领域的地位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</w:t>
      </w:r>
      <w:r>
        <w:rPr>
          <w:rFonts w:hint="eastAsia"/>
        </w:rPr>
        <w:br/>
      </w:r>
      <w:r>
        <w:rPr>
          <w:rFonts w:hint="eastAsia"/>
        </w:rPr>
        <w:t>　　　　三、中国抗体药物进口情况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四、国内抗体药物企业生存现状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2010-2011年中国单克隆抗体药物产业发展概况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第四节 2010-2011年中国单克隆抗体药物产业项目分析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　　四、2010-2011年单克隆抗体的制备流程分析</w:t>
      </w:r>
      <w:r>
        <w:rPr>
          <w:rFonts w:hint="eastAsia"/>
        </w:rPr>
        <w:br/>
      </w:r>
      <w:r>
        <w:rPr>
          <w:rFonts w:hint="eastAsia"/>
        </w:rPr>
        <w:t>　　　　　　1、抗血清的制备</w:t>
      </w:r>
      <w:r>
        <w:rPr>
          <w:rFonts w:hint="eastAsia"/>
        </w:rPr>
        <w:br/>
      </w:r>
      <w:r>
        <w:rPr>
          <w:rFonts w:hint="eastAsia"/>
        </w:rPr>
        <w:t>　　　　　　2、单克隆抗体的制备</w:t>
      </w:r>
      <w:r>
        <w:rPr>
          <w:rFonts w:hint="eastAsia"/>
        </w:rPr>
        <w:br/>
      </w:r>
      <w:r>
        <w:rPr>
          <w:rFonts w:hint="eastAsia"/>
        </w:rPr>
        <w:t>　　　　五、提高单克隆抗体产量的方法</w:t>
      </w:r>
      <w:r>
        <w:rPr>
          <w:rFonts w:hint="eastAsia"/>
        </w:rPr>
        <w:br/>
      </w:r>
      <w:r>
        <w:rPr>
          <w:rFonts w:hint="eastAsia"/>
        </w:rPr>
        <w:t>　　第二节 2010-2011年单克隆抗体的制备技术与应用分析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一、杂交瘤技术的基本原理</w:t>
      </w:r>
      <w:r>
        <w:rPr>
          <w:rFonts w:hint="eastAsia"/>
        </w:rPr>
        <w:br/>
      </w:r>
      <w:r>
        <w:rPr>
          <w:rFonts w:hint="eastAsia"/>
        </w:rPr>
        <w:t>　　　　二、制备单克隆抗体的基本技术</w:t>
      </w:r>
      <w:r>
        <w:rPr>
          <w:rFonts w:hint="eastAsia"/>
        </w:rPr>
        <w:br/>
      </w:r>
      <w:r>
        <w:rPr>
          <w:rFonts w:hint="eastAsia"/>
        </w:rPr>
        <w:t>　　　　三、单克隆抗体在医学中的应用</w:t>
      </w:r>
      <w:r>
        <w:rPr>
          <w:rFonts w:hint="eastAsia"/>
        </w:rPr>
        <w:br/>
      </w:r>
      <w:r>
        <w:rPr>
          <w:rFonts w:hint="eastAsia"/>
        </w:rPr>
        <w:t>　　第三节 2010-2011年人用单克隆抗体质量控制技术指导原则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　　八、鼠源性病毒检测</w:t>
      </w:r>
      <w:r>
        <w:rPr>
          <w:rFonts w:hint="eastAsia"/>
        </w:rPr>
        <w:br/>
      </w:r>
      <w:r>
        <w:rPr>
          <w:rFonts w:hint="eastAsia"/>
        </w:rPr>
        <w:t>　　第四节 2010-2011年单克隆抗体的鉴定方法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第五节 2010-2011年单克隆抗体的作用机制发展分析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第六节 2010-2011年单克隆抗体的克隆化方法与细胞选择探讨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第七节 2010-2011年单克隆抗体的研究进展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2010-2011年中国单克隆抗体药物市场应用状况态势分析--癌症、肿瘤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六、单克隆抗体偶联物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2010-2011年中国抗癌单克隆抗体研究分析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2010-2011年狂犬病用单克隆抗体研究分析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2010-2011年抗流感单克隆抗体研究分析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2010-2011年单克隆抗体在恶性血液病治疗中的应用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2010-2011年中国单克隆抗体在治疗免疫力疾病上的发展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2010-2011年其他单克隆抗体细分研究及应用分析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t>　　　　十、单克隆抗体的其他临床应用（器官移植抗排斥）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2010-2011年中国单克隆抗体药物市场动态分析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三、中国单克隆抗体药物外资企业动态分析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二、单抗市场主要分布在抗肿瘤和抗移植后排异反应两大领域</w:t>
      </w:r>
      <w:r>
        <w:rPr>
          <w:rFonts w:hint="eastAsia"/>
        </w:rPr>
        <w:br/>
      </w:r>
      <w:r>
        <w:rPr>
          <w:rFonts w:hint="eastAsia"/>
        </w:rPr>
        <w:t>　　　　三、单抗销售的城市以广州、上海、北京为主</w:t>
      </w:r>
      <w:r>
        <w:rPr>
          <w:rFonts w:hint="eastAsia"/>
        </w:rPr>
        <w:br/>
      </w:r>
      <w:r>
        <w:rPr>
          <w:rFonts w:hint="eastAsia"/>
        </w:rPr>
        <w:t>　　　　四、罗氏占主导地位</w:t>
      </w:r>
      <w:r>
        <w:rPr>
          <w:rFonts w:hint="eastAsia"/>
        </w:rPr>
        <w:br/>
      </w:r>
      <w:r>
        <w:rPr>
          <w:rFonts w:hint="eastAsia"/>
        </w:rPr>
        <w:t>　　　　五、中国单克隆抗体药物市场热点问题探讨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2010-2011年中国单克隆抗体药物产业竞争总况</w:t>
      </w:r>
      <w:r>
        <w:rPr>
          <w:rFonts w:hint="eastAsia"/>
        </w:rPr>
        <w:br/>
      </w:r>
      <w:r>
        <w:rPr>
          <w:rFonts w:hint="eastAsia"/>
        </w:rPr>
        <w:t>　　　　一、中国单克隆抗体药物产业兼并重组分析</w:t>
      </w:r>
      <w:r>
        <w:rPr>
          <w:rFonts w:hint="eastAsia"/>
        </w:rPr>
        <w:br/>
      </w:r>
      <w:r>
        <w:rPr>
          <w:rFonts w:hint="eastAsia"/>
        </w:rPr>
        <w:t>　　　　二、克隆抗体药物市场竞争力分析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三、国际巨头加速中国医药市场布局</w:t>
      </w:r>
      <w:r>
        <w:rPr>
          <w:rFonts w:hint="eastAsia"/>
        </w:rPr>
        <w:br/>
      </w:r>
      <w:r>
        <w:rPr>
          <w:rFonts w:hint="eastAsia"/>
        </w:rPr>
        <w:t>　　第二节 2010-2011年中国单克隆抗体药物产业集中度分析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2010-2011年中国单克隆抗体药物优势企业财务状况分析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成都华神集团股份有限公司制药厂（000790）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上海兰生股份有限公司（600826）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北京天坛生物制品股份有限公司（600161）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七、生物医药产业化进程预测</w:t>
      </w:r>
      <w:r>
        <w:rPr>
          <w:rFonts w:hint="eastAsia"/>
        </w:rPr>
        <w:br/>
      </w:r>
      <w:r>
        <w:rPr>
          <w:rFonts w:hint="eastAsia"/>
        </w:rPr>
        <w:t>　　　　八、2011年全球生物制药市场预测</w:t>
      </w:r>
      <w:r>
        <w:rPr>
          <w:rFonts w:hint="eastAsia"/>
        </w:rPr>
        <w:br/>
      </w:r>
      <w:r>
        <w:rPr>
          <w:rFonts w:hint="eastAsia"/>
        </w:rPr>
        <w:t>　　第二节 2011-2015年全球单克隆抗体药物发展趋势与预测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一、全球单克隆抗体市场销售预测</w:t>
      </w:r>
      <w:r>
        <w:rPr>
          <w:rFonts w:hint="eastAsia"/>
        </w:rPr>
        <w:br/>
      </w:r>
      <w:r>
        <w:rPr>
          <w:rFonts w:hint="eastAsia"/>
        </w:rPr>
        <w:t>　　　　二、单克隆抗体药发展预测</w:t>
      </w:r>
      <w:r>
        <w:rPr>
          <w:rFonts w:hint="eastAsia"/>
        </w:rPr>
        <w:br/>
      </w:r>
      <w:r>
        <w:rPr>
          <w:rFonts w:hint="eastAsia"/>
        </w:rPr>
        <w:t>　　　　三、2016年治疗癌症的单克隆抗体药品市场发展预测</w:t>
      </w:r>
      <w:r>
        <w:rPr>
          <w:rFonts w:hint="eastAsia"/>
        </w:rPr>
        <w:br/>
      </w:r>
      <w:r>
        <w:rPr>
          <w:rFonts w:hint="eastAsia"/>
        </w:rPr>
        <w:t>　　第三节 未来中国单克隆抗体药物发展趋势与预测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二、中国单克隆抗体药物发展前景分析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三、中国单克隆抗体药市场预测</w:t>
      </w:r>
      <w:r>
        <w:rPr>
          <w:rFonts w:hint="eastAsia"/>
        </w:rPr>
        <w:br/>
      </w:r>
      <w:r>
        <w:rPr>
          <w:rFonts w:hint="eastAsia"/>
        </w:rPr>
        <w:t>　　第四节 2011-2015年中国单克隆抗体药物市场盈利预测分析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2011-2015年中国单克隆抗体药物投资战略研究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2010-2011年中国单克隆抗体药物投资概况</w:t>
      </w:r>
      <w:r>
        <w:rPr>
          <w:rFonts w:hint="eastAsia"/>
        </w:rPr>
        <w:br/>
      </w:r>
      <w:r>
        <w:rPr>
          <w:rFonts w:hint="eastAsia"/>
        </w:rPr>
        <w:t>　　　　一、单克隆抗体药物投资特性</w:t>
      </w:r>
      <w:r>
        <w:rPr>
          <w:rFonts w:hint="eastAsia"/>
        </w:rPr>
        <w:br/>
      </w:r>
      <w:r>
        <w:rPr>
          <w:rFonts w:hint="eastAsia"/>
        </w:rPr>
        <w:t>　　　　二、单克隆抗体药物投资价值研究</w:t>
      </w:r>
      <w:r>
        <w:rPr>
          <w:rFonts w:hint="eastAsia"/>
        </w:rPr>
        <w:br/>
      </w:r>
      <w:r>
        <w:rPr>
          <w:rFonts w:hint="eastAsia"/>
        </w:rPr>
        <w:t>　　　　三、单克隆抗体药物投资环境分析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2003-2005年及2010-2011年全球治疗用单抗药物销售额变化单位：百万美金</w:t>
      </w:r>
      <w:r>
        <w:rPr>
          <w:rFonts w:hint="eastAsia"/>
        </w:rPr>
        <w:br/>
      </w:r>
      <w:r>
        <w:rPr>
          <w:rFonts w:hint="eastAsia"/>
        </w:rPr>
        <w:t>　　图表 2007年全球生物技术药物销售收入增长率同药品市场增速对比图</w:t>
      </w:r>
      <w:r>
        <w:rPr>
          <w:rFonts w:hint="eastAsia"/>
        </w:rPr>
        <w:br/>
      </w:r>
      <w:r>
        <w:rPr>
          <w:rFonts w:hint="eastAsia"/>
        </w:rPr>
        <w:t>　　图表 2011-2015年单抗类药物与小分子药物增长率对比图</w:t>
      </w:r>
      <w:r>
        <w:rPr>
          <w:rFonts w:hint="eastAsia"/>
        </w:rPr>
        <w:br/>
      </w:r>
      <w:r>
        <w:rPr>
          <w:rFonts w:hint="eastAsia"/>
        </w:rPr>
        <w:t>　　图表 全球生物畅销单抗药物品牌及产品名称</w:t>
      </w:r>
      <w:r>
        <w:rPr>
          <w:rFonts w:hint="eastAsia"/>
        </w:rPr>
        <w:br/>
      </w:r>
      <w:r>
        <w:rPr>
          <w:rFonts w:hint="eastAsia"/>
        </w:rPr>
        <w:t>　　图表 各大公司收购单抗药品公司的溢价率表</w:t>
      </w:r>
      <w:r>
        <w:rPr>
          <w:rFonts w:hint="eastAsia"/>
        </w:rPr>
        <w:br/>
      </w:r>
      <w:r>
        <w:rPr>
          <w:rFonts w:hint="eastAsia"/>
        </w:rPr>
        <w:t>　　图表 2003年FDA批准上市的单克隆抗体药物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全球临床单抗药物数量图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中国SFDA批准上市和进入临床的治疗型单抗药物</w:t>
      </w:r>
      <w:r>
        <w:rPr>
          <w:rFonts w:hint="eastAsia"/>
        </w:rPr>
        <w:br/>
      </w:r>
      <w:r>
        <w:rPr>
          <w:rFonts w:hint="eastAsia"/>
        </w:rPr>
        <w:t>　　图表 20世纪70年代与2003年中国城市、农村癌症死亡率对比情况</w:t>
      </w:r>
      <w:r>
        <w:rPr>
          <w:rFonts w:hint="eastAsia"/>
        </w:rPr>
        <w:br/>
      </w:r>
      <w:r>
        <w:rPr>
          <w:rFonts w:hint="eastAsia"/>
        </w:rPr>
        <w:t>　　图表 20世纪70年代、90年代与21世纪初中国癌症死亡率占全部死亡人口比率情况</w:t>
      </w:r>
      <w:r>
        <w:rPr>
          <w:rFonts w:hint="eastAsia"/>
        </w:rPr>
        <w:br/>
      </w:r>
      <w:r>
        <w:rPr>
          <w:rFonts w:hint="eastAsia"/>
        </w:rPr>
        <w:t>　　图表 免疫球蛋白的基本结构</w:t>
      </w:r>
      <w:r>
        <w:rPr>
          <w:rFonts w:hint="eastAsia"/>
        </w:rPr>
        <w:br/>
      </w:r>
      <w:r>
        <w:rPr>
          <w:rFonts w:hint="eastAsia"/>
        </w:rPr>
        <w:t>　　图表 免疫球蛋白的基本结构</w:t>
      </w:r>
      <w:r>
        <w:rPr>
          <w:rFonts w:hint="eastAsia"/>
        </w:rPr>
        <w:br/>
      </w:r>
      <w:r>
        <w:rPr>
          <w:rFonts w:hint="eastAsia"/>
        </w:rPr>
        <w:t>　　图表 免疫球蛋白的四肽链结构示意图</w:t>
      </w:r>
      <w:r>
        <w:rPr>
          <w:rFonts w:hint="eastAsia"/>
        </w:rPr>
        <w:br/>
      </w:r>
      <w:r>
        <w:rPr>
          <w:rFonts w:hint="eastAsia"/>
        </w:rPr>
        <w:t>　　图表 免疫球蛋白的功能区示意图</w:t>
      </w:r>
      <w:r>
        <w:rPr>
          <w:rFonts w:hint="eastAsia"/>
        </w:rPr>
        <w:br/>
      </w:r>
      <w:r>
        <w:rPr>
          <w:rFonts w:hint="eastAsia"/>
        </w:rPr>
        <w:t>　　图表 免疫球蛋白的木瓜蛋白酶水解示意图</w:t>
      </w:r>
      <w:r>
        <w:rPr>
          <w:rFonts w:hint="eastAsia"/>
        </w:rPr>
        <w:br/>
      </w:r>
      <w:r>
        <w:rPr>
          <w:rFonts w:hint="eastAsia"/>
        </w:rPr>
        <w:t>　　图表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IgM和分泌型IgA的结构示意图</w:t>
      </w:r>
      <w:r>
        <w:rPr>
          <w:rFonts w:hint="eastAsia"/>
        </w:rPr>
        <w:br/>
      </w:r>
      <w:r>
        <w:rPr>
          <w:rFonts w:hint="eastAsia"/>
        </w:rPr>
        <w:t>　　图表 人分泌型IgA和IgM的局部产生示意图</w:t>
      </w:r>
      <w:r>
        <w:rPr>
          <w:rFonts w:hint="eastAsia"/>
        </w:rPr>
        <w:br/>
      </w:r>
      <w:r>
        <w:rPr>
          <w:rFonts w:hint="eastAsia"/>
        </w:rPr>
        <w:t>　　图表 免疫球蛋白的功能示意图</w:t>
      </w:r>
      <w:r>
        <w:rPr>
          <w:rFonts w:hint="eastAsia"/>
        </w:rPr>
        <w:br/>
      </w:r>
      <w:r>
        <w:rPr>
          <w:rFonts w:hint="eastAsia"/>
        </w:rPr>
        <w:t>　　图表 抗体的调理吞噬作用示意图</w:t>
      </w:r>
      <w:r>
        <w:rPr>
          <w:rFonts w:hint="eastAsia"/>
        </w:rPr>
        <w:br/>
      </w:r>
      <w:r>
        <w:rPr>
          <w:rFonts w:hint="eastAsia"/>
        </w:rPr>
        <w:t>　　图表 I型超敏反应的发生机制示意图</w:t>
      </w:r>
      <w:r>
        <w:rPr>
          <w:rFonts w:hint="eastAsia"/>
        </w:rPr>
        <w:br/>
      </w:r>
      <w:r>
        <w:rPr>
          <w:rFonts w:hint="eastAsia"/>
        </w:rPr>
        <w:t>　　图表 结直肠癌治疗的生物技术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成都华神集团股份有限公司制药厂经营收入走势图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成都华神集团股份有限公司制药厂盈利指标走势图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成都华神集团股份有限公司制药厂负债情况图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北京赛科药业主要经济指标走势图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北京赛科药业经营收入走势图</w:t>
      </w:r>
      <w:r>
        <w:rPr>
          <w:rFonts w:hint="eastAsia"/>
        </w:rPr>
        <w:br/>
      </w:r>
      <w:r>
        <w:rPr>
          <w:rFonts w:hint="eastAsia"/>
        </w:rPr>
        <w:t>　　图表 北京赛科药业盈利指标走势图</w:t>
      </w:r>
      <w:r>
        <w:rPr>
          <w:rFonts w:hint="eastAsia"/>
        </w:rPr>
        <w:br/>
      </w:r>
      <w:r>
        <w:rPr>
          <w:rFonts w:hint="eastAsia"/>
        </w:rPr>
        <w:t>　　图表 北京赛科药业负债情况图</w:t>
      </w:r>
      <w:r>
        <w:rPr>
          <w:rFonts w:hint="eastAsia"/>
        </w:rPr>
        <w:br/>
      </w:r>
      <w:r>
        <w:rPr>
          <w:rFonts w:hint="eastAsia"/>
        </w:rPr>
        <w:t>　　图表 北京赛科药业负债指标走势图</w:t>
      </w:r>
      <w:r>
        <w:rPr>
          <w:rFonts w:hint="eastAsia"/>
        </w:rPr>
        <w:br/>
      </w:r>
      <w:r>
        <w:rPr>
          <w:rFonts w:hint="eastAsia"/>
        </w:rPr>
        <w:t>　　图表 北京赛科药业运营能力指标走势图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北京赛科药业成长能力指标走势图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2006-2015年中国单克隆抗体药物重点企业平均资产预测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2006-2015年中国单克隆抗体药物重点企业平均产值预测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2006-2015年中国单克隆抗体药物重点企业平均资产收入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2006-2015年中国单克隆抗体药物重点企业平均盈利指标 单位：%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2006-2015年中国单克隆抗体药物重点企业平均利润预测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33a2c8e7f48ac" w:history="1">
        <w:r>
          <w:rPr>
            <w:rStyle w:val="Hyperlink"/>
          </w:rPr>
          <w:t>2011-2015年中国单克隆抗体药物市场分析与投资前景分析报告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33a2c8e7f48ac" w:history="1">
        <w:r>
          <w:rPr>
            <w:rStyle w:val="Hyperlink"/>
          </w:rPr>
          <w:t>https://www.20087.com/2011-05/R_2011_2015dankelongkangtiyaowushichan582.html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热点：单克隆抗体药物作用机制、单克隆抗体药物治疗什么病、单克隆抗体药物产量、单克隆抗体药物的前世今生、单克隆抗体药物的分类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9ec4b3824eb2" w:history="1">
      <w:r>
        <w:rPr>
          <w:rStyle w:val="Hyperlink"/>
        </w:rPr>
        <w:t>2011-2015年中国单克隆抗体药物市场分析与投资前景分析报告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nkelongkangtiyaowushichan582.html" TargetMode="External" Id="Rddc33a2c8e7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nkelongkangtiyaowushichan582.html" TargetMode="External" Id="R9aab9ec4b38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2011-05-13T07:30:00Z</dcterms:created>
  <dcterms:modified xsi:type="dcterms:W3CDTF">2011-05-13T08:30:00Z</dcterms:modified>
  <dc:subject>2011-2015年中国单克隆抗体药物市场分析与投资前景分析报告</dc:subject>
  <dc:title>2011-2015年中国单克隆抗体药物市场分析与投资前景分析报告</dc:title>
  <cp:keywords>2011-2015年中国单克隆抗体药物市场分析与投资前景分析报告</cp:keywords>
  <dc:description>2011-2015年中国单克隆抗体药物市场分析与投资前景分析报告</dc:description>
</cp:coreProperties>
</file>