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1c28913243cd" w:history="1">
              <w:r>
                <w:rPr>
                  <w:rStyle w:val="Hyperlink"/>
                </w:rPr>
                <w:t>2011-2015年中国火力发电行业供需形势及投资前景研究报告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1c28913243cd" w:history="1">
              <w:r>
                <w:rPr>
                  <w:rStyle w:val="Hyperlink"/>
                </w:rPr>
                <w:t>2011-2015年中国火力发电行业供需形势及投资前景研究报告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1c28913243cd" w:history="1">
                <w:r>
                  <w:rPr>
                    <w:rStyle w:val="Hyperlink"/>
                  </w:rPr>
                  <w:t>https://www.20087.com/2011-05/R_2011_2015huolifadianxingyegongxuxing.html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中国电力工业的发展概况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四、中国电力工业发展成就巨大</w:t>
      </w:r>
      <w:r>
        <w:rPr>
          <w:rFonts w:hint="eastAsia"/>
        </w:rPr>
        <w:br/>
      </w:r>
      <w:r>
        <w:rPr>
          <w:rFonts w:hint="eastAsia"/>
        </w:rPr>
        <w:t>　　第二节 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二、2009年中国电力市场的交易电量分析</w:t>
      </w:r>
      <w:r>
        <w:rPr>
          <w:rFonts w:hint="eastAsia"/>
        </w:rPr>
        <w:br/>
      </w:r>
      <w:r>
        <w:rPr>
          <w:rFonts w:hint="eastAsia"/>
        </w:rPr>
        <w:t>　　　　三、2010年前三季度电力市场的交易电量</w:t>
      </w:r>
      <w:r>
        <w:rPr>
          <w:rFonts w:hint="eastAsia"/>
        </w:rPr>
        <w:br/>
      </w:r>
      <w:r>
        <w:rPr>
          <w:rFonts w:hint="eastAsia"/>
        </w:rPr>
        <w:t>　　　　四、中国电力市场发展的特点</w:t>
      </w:r>
      <w:r>
        <w:rPr>
          <w:rFonts w:hint="eastAsia"/>
        </w:rPr>
        <w:br/>
      </w:r>
      <w:r>
        <w:rPr>
          <w:rFonts w:hint="eastAsia"/>
        </w:rPr>
        <w:t>　　　　五、由中国经济发展阶段出发分析电力需求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2006-2010年全国及主要省份发电量分析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一、2006-2009年全国及主要省份发电量分析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三、2010年国及主要省份发电量增长分析</w:t>
      </w:r>
      <w:r>
        <w:rPr>
          <w:rFonts w:hint="eastAsia"/>
        </w:rPr>
        <w:br/>
      </w:r>
      <w:r>
        <w:rPr>
          <w:rFonts w:hint="eastAsia"/>
        </w:rPr>
        <w:t>　　第四节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二、电力工业的应急机制需要加强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三、科学发展是电力工业发展的必然要求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五、电力行业发展要走与现实资源相协调的道路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2010-2011年中国电力市场分析</w:t>
      </w:r>
      <w:r>
        <w:rPr>
          <w:rFonts w:hint="eastAsia"/>
        </w:rPr>
        <w:br/>
      </w:r>
      <w:r>
        <w:rPr>
          <w:rFonts w:hint="eastAsia"/>
        </w:rPr>
        <w:t>　　第一节 2010-2011年中国电力市场的运营</w:t>
      </w:r>
      <w:r>
        <w:rPr>
          <w:rFonts w:hint="eastAsia"/>
        </w:rPr>
        <w:br/>
      </w:r>
      <w:r>
        <w:rPr>
          <w:rFonts w:hint="eastAsia"/>
        </w:rPr>
        <w:t>　　　　一、中国电力市场模式</w:t>
      </w:r>
      <w:r>
        <w:rPr>
          <w:rFonts w:hint="eastAsia"/>
        </w:rPr>
        <w:br/>
      </w:r>
      <w:r>
        <w:rPr>
          <w:rFonts w:hint="eastAsia"/>
        </w:rPr>
        <w:t>　　　　二、中国电力市场运营结构</w:t>
      </w:r>
      <w:r>
        <w:rPr>
          <w:rFonts w:hint="eastAsia"/>
        </w:rPr>
        <w:br/>
      </w:r>
      <w:r>
        <w:rPr>
          <w:rFonts w:hint="eastAsia"/>
        </w:rPr>
        <w:t>　　　　三、中国电力市场层级及其职责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四、中国电力市场的特点</w:t>
      </w:r>
      <w:r>
        <w:rPr>
          <w:rFonts w:hint="eastAsia"/>
        </w:rPr>
        <w:br/>
      </w:r>
      <w:r>
        <w:rPr>
          <w:rFonts w:hint="eastAsia"/>
        </w:rPr>
        <w:t>　　第二节 2010-2011年中国电力市场营销管理的综述</w:t>
      </w:r>
      <w:r>
        <w:rPr>
          <w:rFonts w:hint="eastAsia"/>
        </w:rPr>
        <w:br/>
      </w:r>
      <w:r>
        <w:rPr>
          <w:rFonts w:hint="eastAsia"/>
        </w:rPr>
        <w:t>　　　　一、营销策略在电力市场中的应用</w:t>
      </w:r>
      <w:r>
        <w:rPr>
          <w:rFonts w:hint="eastAsia"/>
        </w:rPr>
        <w:br/>
      </w:r>
      <w:r>
        <w:rPr>
          <w:rFonts w:hint="eastAsia"/>
        </w:rPr>
        <w:t>　　　　二、电力市场营销的影响因素</w:t>
      </w:r>
      <w:r>
        <w:rPr>
          <w:rFonts w:hint="eastAsia"/>
        </w:rPr>
        <w:br/>
      </w:r>
      <w:r>
        <w:rPr>
          <w:rFonts w:hint="eastAsia"/>
        </w:rPr>
        <w:t>　　　　三、电力市场营销中存在的问题</w:t>
      </w:r>
      <w:r>
        <w:rPr>
          <w:rFonts w:hint="eastAsia"/>
        </w:rPr>
        <w:br/>
      </w:r>
      <w:r>
        <w:rPr>
          <w:rFonts w:hint="eastAsia"/>
        </w:rPr>
        <w:t>　　　　四、电力市场营销的对策及措施</w:t>
      </w:r>
      <w:r>
        <w:rPr>
          <w:rFonts w:hint="eastAsia"/>
        </w:rPr>
        <w:br/>
      </w:r>
      <w:r>
        <w:rPr>
          <w:rFonts w:hint="eastAsia"/>
        </w:rPr>
        <w:t>　　第三节 2010-2011年电力市场发展存在的问题及对策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一、制约电力市场销售增长的主要因素</w:t>
      </w:r>
      <w:r>
        <w:rPr>
          <w:rFonts w:hint="eastAsia"/>
        </w:rPr>
        <w:br/>
      </w:r>
      <w:r>
        <w:rPr>
          <w:rFonts w:hint="eastAsia"/>
        </w:rPr>
        <w:t>　　　　二、电力市场发展的策略</w:t>
      </w:r>
      <w:r>
        <w:rPr>
          <w:rFonts w:hint="eastAsia"/>
        </w:rPr>
        <w:br/>
      </w:r>
      <w:r>
        <w:rPr>
          <w:rFonts w:hint="eastAsia"/>
        </w:rPr>
        <w:t>　　　　三、中国电力市场建设需继续进行市场化改革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2010-2011年中国火电行业市场发展环境分析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二、电力供应与使用条例</w:t>
      </w:r>
      <w:r>
        <w:rPr>
          <w:rFonts w:hint="eastAsia"/>
        </w:rPr>
        <w:br/>
      </w:r>
      <w:r>
        <w:rPr>
          <w:rFonts w:hint="eastAsia"/>
        </w:rPr>
        <w:t>　　　　三、电力项目审批程序</w:t>
      </w:r>
      <w:r>
        <w:rPr>
          <w:rFonts w:hint="eastAsia"/>
        </w:rPr>
        <w:br/>
      </w:r>
      <w:r>
        <w:rPr>
          <w:rFonts w:hint="eastAsia"/>
        </w:rPr>
        <w:t>　　　　四、关于建立煤电价格联动机制的意见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　　五、火电、送变电工程定额材料与机械费调整办法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　　六、家燃煤二氧化硫污染排放污染防治技术政策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　　七、电力市场运营基本规则</w:t>
      </w:r>
      <w:r>
        <w:rPr>
          <w:rFonts w:hint="eastAsia"/>
        </w:rPr>
        <w:br/>
      </w:r>
      <w:r>
        <w:rPr>
          <w:rFonts w:hint="eastAsia"/>
        </w:rPr>
        <w:t>　　　　八、电力工业引进外商投资建设火电项目经济评价实施细则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　　九、关于做好小火电机组关停调查工作的通知</w:t>
      </w:r>
      <w:r>
        <w:rPr>
          <w:rFonts w:hint="eastAsia"/>
        </w:rPr>
        <w:br/>
      </w:r>
      <w:r>
        <w:rPr>
          <w:rFonts w:hint="eastAsia"/>
        </w:rPr>
        <w:t>　　第三节 2010-2011年中国火电行业社会环境分析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2010-2011年中国火电行业运行形势综述</w:t>
      </w:r>
      <w:r>
        <w:rPr>
          <w:rFonts w:hint="eastAsia"/>
        </w:rPr>
        <w:br/>
      </w:r>
      <w:r>
        <w:rPr>
          <w:rFonts w:hint="eastAsia"/>
        </w:rPr>
        <w:t>　　第一节 2010-2011年中国火电行业的发展</w:t>
      </w:r>
      <w:r>
        <w:rPr>
          <w:rFonts w:hint="eastAsia"/>
        </w:rPr>
        <w:br/>
      </w:r>
      <w:r>
        <w:rPr>
          <w:rFonts w:hint="eastAsia"/>
        </w:rPr>
        <w:t>　　　　一、中国火电建设的概况</w:t>
      </w:r>
      <w:r>
        <w:rPr>
          <w:rFonts w:hint="eastAsia"/>
        </w:rPr>
        <w:br/>
      </w:r>
      <w:r>
        <w:rPr>
          <w:rFonts w:hint="eastAsia"/>
        </w:rPr>
        <w:t>　　　　二、中国在建火电机组规模位居世界首位</w:t>
      </w:r>
      <w:r>
        <w:rPr>
          <w:rFonts w:hint="eastAsia"/>
        </w:rPr>
        <w:br/>
      </w:r>
      <w:r>
        <w:rPr>
          <w:rFonts w:hint="eastAsia"/>
        </w:rPr>
        <w:t>　　　　三、中国火电机组出力增加对电煤的需求</w:t>
      </w:r>
      <w:r>
        <w:rPr>
          <w:rFonts w:hint="eastAsia"/>
        </w:rPr>
        <w:br/>
      </w:r>
      <w:r>
        <w:rPr>
          <w:rFonts w:hint="eastAsia"/>
        </w:rPr>
        <w:t>　　第二节 2010-2011年中国火电行业的发展动态分析</w:t>
      </w:r>
      <w:r>
        <w:rPr>
          <w:rFonts w:hint="eastAsia"/>
        </w:rPr>
        <w:br/>
      </w:r>
      <w:r>
        <w:rPr>
          <w:rFonts w:hint="eastAsia"/>
        </w:rPr>
        <w:t>　　　　一、2010年中国关停小火电的进展情况</w:t>
      </w:r>
      <w:r>
        <w:rPr>
          <w:rFonts w:hint="eastAsia"/>
        </w:rPr>
        <w:br/>
      </w:r>
      <w:r>
        <w:rPr>
          <w:rFonts w:hint="eastAsia"/>
        </w:rPr>
        <w:t>　　　　二、南疆最大火电厂扩建工程明年开建</w:t>
      </w:r>
      <w:r>
        <w:rPr>
          <w:rFonts w:hint="eastAsia"/>
        </w:rPr>
        <w:br/>
      </w:r>
      <w:r>
        <w:rPr>
          <w:rFonts w:hint="eastAsia"/>
        </w:rPr>
        <w:t>　　　　三、2015年光伏电价有望与火电竞争</w:t>
      </w:r>
      <w:r>
        <w:rPr>
          <w:rFonts w:hint="eastAsia"/>
        </w:rPr>
        <w:br/>
      </w:r>
      <w:r>
        <w:rPr>
          <w:rFonts w:hint="eastAsia"/>
        </w:rPr>
        <w:t>　　第三节 2007-2011年中国火力发电量数据统计分析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一、2007-2010年全国火力发电量数据分析</w:t>
      </w:r>
      <w:r>
        <w:rPr>
          <w:rFonts w:hint="eastAsia"/>
        </w:rPr>
        <w:br/>
      </w:r>
      <w:r>
        <w:rPr>
          <w:rFonts w:hint="eastAsia"/>
        </w:rPr>
        <w:t>　　　　二、2011年全国火力发电量数据分析（数据均可更新至最新月份）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三、全国火力发电量增长性分析</w:t>
      </w:r>
      <w:r>
        <w:rPr>
          <w:rFonts w:hint="eastAsia"/>
        </w:rPr>
        <w:br/>
      </w:r>
      <w:r>
        <w:rPr>
          <w:rFonts w:hint="eastAsia"/>
        </w:rPr>
        <w:t>　　第四节 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第五节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2006-2011年中国火力发电行业规模以上企业经济运行数据监测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2006-2011年（按季度更新）中国火力发电行业数据监测回顾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2006-2011年（按季度更新）中国火力发电行业投资价值测算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四、未来5年火力发电盈利能力预测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2006-2011年（按季度更新）中国火力发电行业产销率调查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四、未来5年火力发电产品产销预测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2006-2011年（按季度更新）火力发电出口交货值数据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2010-2011年中国电煤市场动态分析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2010-2011年中国电煤市场供需及库存分析</w:t>
      </w:r>
      <w:r>
        <w:rPr>
          <w:rFonts w:hint="eastAsia"/>
        </w:rPr>
        <w:br/>
      </w:r>
      <w:r>
        <w:rPr>
          <w:rFonts w:hint="eastAsia"/>
        </w:rPr>
        <w:t>　　　　一、中国电煤市场供需略显偏紧的现状</w:t>
      </w:r>
      <w:r>
        <w:rPr>
          <w:rFonts w:hint="eastAsia"/>
        </w:rPr>
        <w:br/>
      </w:r>
      <w:r>
        <w:rPr>
          <w:rFonts w:hint="eastAsia"/>
        </w:rPr>
        <w:t>　　　　二、湖北对电煤市场的需求较大</w:t>
      </w:r>
      <w:r>
        <w:rPr>
          <w:rFonts w:hint="eastAsia"/>
        </w:rPr>
        <w:br/>
      </w:r>
      <w:r>
        <w:rPr>
          <w:rFonts w:hint="eastAsia"/>
        </w:rPr>
        <w:t>　　　　三、福建加大煤的进口以解电煤市场需求</w:t>
      </w:r>
      <w:r>
        <w:rPr>
          <w:rFonts w:hint="eastAsia"/>
        </w:rPr>
        <w:br/>
      </w:r>
      <w:r>
        <w:rPr>
          <w:rFonts w:hint="eastAsia"/>
        </w:rPr>
        <w:t>　　　　四、江苏主力电厂电煤库存量充足</w:t>
      </w:r>
      <w:r>
        <w:rPr>
          <w:rFonts w:hint="eastAsia"/>
        </w:rPr>
        <w:br/>
      </w:r>
      <w:r>
        <w:rPr>
          <w:rFonts w:hint="eastAsia"/>
        </w:rPr>
        <w:t>　　　　五、山东将电煤安全库存线提升至30天</w:t>
      </w:r>
      <w:r>
        <w:rPr>
          <w:rFonts w:hint="eastAsia"/>
        </w:rPr>
        <w:br/>
      </w:r>
      <w:r>
        <w:rPr>
          <w:rFonts w:hint="eastAsia"/>
        </w:rPr>
        <w:t>　　　　六、云南地区的电煤市场形势</w:t>
      </w:r>
      <w:r>
        <w:rPr>
          <w:rFonts w:hint="eastAsia"/>
        </w:rPr>
        <w:br/>
      </w:r>
      <w:r>
        <w:rPr>
          <w:rFonts w:hint="eastAsia"/>
        </w:rPr>
        <w:t>　　第二节 2010-2011年中国电煤运输市场的分析</w:t>
      </w:r>
      <w:r>
        <w:rPr>
          <w:rFonts w:hint="eastAsia"/>
        </w:rPr>
        <w:br/>
      </w:r>
      <w:r>
        <w:rPr>
          <w:rFonts w:hint="eastAsia"/>
        </w:rPr>
        <w:t>　　　　一、长江海事实施电煤运输六优先</w:t>
      </w:r>
      <w:r>
        <w:rPr>
          <w:rFonts w:hint="eastAsia"/>
        </w:rPr>
        <w:br/>
      </w:r>
      <w:r>
        <w:rPr>
          <w:rFonts w:hint="eastAsia"/>
        </w:rPr>
        <w:t>　　　　二、河北电煤运输市场逐渐恢复正常</w:t>
      </w:r>
      <w:r>
        <w:rPr>
          <w:rFonts w:hint="eastAsia"/>
        </w:rPr>
        <w:br/>
      </w:r>
      <w:r>
        <w:rPr>
          <w:rFonts w:hint="eastAsia"/>
        </w:rPr>
        <w:t>　　　　三、山西实施电煤运输偏紧地区优先</w:t>
      </w:r>
      <w:r>
        <w:rPr>
          <w:rFonts w:hint="eastAsia"/>
        </w:rPr>
        <w:br/>
      </w:r>
      <w:r>
        <w:rPr>
          <w:rFonts w:hint="eastAsia"/>
        </w:rPr>
        <w:t>　　　　四、电煤运输市场存在的瓶颈</w:t>
      </w:r>
      <w:r>
        <w:rPr>
          <w:rFonts w:hint="eastAsia"/>
        </w:rPr>
        <w:br/>
      </w:r>
      <w:r>
        <w:rPr>
          <w:rFonts w:hint="eastAsia"/>
        </w:rPr>
        <w:t>　　　　五、电煤运输的发展建议</w:t>
      </w:r>
      <w:r>
        <w:rPr>
          <w:rFonts w:hint="eastAsia"/>
        </w:rPr>
        <w:br/>
      </w:r>
      <w:r>
        <w:rPr>
          <w:rFonts w:hint="eastAsia"/>
        </w:rPr>
        <w:t>　　第三节 煤电联动</w:t>
      </w:r>
      <w:r>
        <w:rPr>
          <w:rFonts w:hint="eastAsia"/>
        </w:rPr>
        <w:br/>
      </w:r>
      <w:r>
        <w:rPr>
          <w:rFonts w:hint="eastAsia"/>
        </w:rPr>
        <w:t>　　　　一、煤电联动机制</w:t>
      </w:r>
      <w:r>
        <w:rPr>
          <w:rFonts w:hint="eastAsia"/>
        </w:rPr>
        <w:br/>
      </w:r>
      <w:r>
        <w:rPr>
          <w:rFonts w:hint="eastAsia"/>
        </w:rPr>
        <w:t>　　　　二、煤电联动发展是应电力供应需求</w:t>
      </w:r>
      <w:r>
        <w:rPr>
          <w:rFonts w:hint="eastAsia"/>
        </w:rPr>
        <w:br/>
      </w:r>
      <w:r>
        <w:rPr>
          <w:rFonts w:hint="eastAsia"/>
        </w:rPr>
        <w:t>　　　　三、煤电联动机制发展的进展情况</w:t>
      </w:r>
      <w:r>
        <w:rPr>
          <w:rFonts w:hint="eastAsia"/>
        </w:rPr>
        <w:br/>
      </w:r>
      <w:r>
        <w:rPr>
          <w:rFonts w:hint="eastAsia"/>
        </w:rPr>
        <w:t>　　第四节 2010-2011年电煤价格市场化趋势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2010-2011年中国火电环保产业运行走势分析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2010-2011年火电环保产业现状分析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六、火电节能环保未来发展趋势</w:t>
      </w:r>
      <w:r>
        <w:rPr>
          <w:rFonts w:hint="eastAsia"/>
        </w:rPr>
        <w:br/>
      </w:r>
      <w:r>
        <w:rPr>
          <w:rFonts w:hint="eastAsia"/>
        </w:rPr>
        <w:t>　　第三节 2010-2011年中国火电脱硫产业现状分析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三、中国火电厂烟气脱硫装机容量持续提升</w:t>
      </w:r>
      <w:r>
        <w:rPr>
          <w:rFonts w:hint="eastAsia"/>
        </w:rPr>
        <w:br/>
      </w:r>
      <w:r>
        <w:rPr>
          <w:rFonts w:hint="eastAsia"/>
        </w:rPr>
        <w:t>　　　　四、国内火电厂烟气脱硫产业进展状况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2010-2011年中国火电设备产业市场调查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二、跨国企业联合循环汽轮机的技术特点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三、三菱重工与印度企业合作生产火电设备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四、国外大型循环流化床炉火电机组发展趋势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第二节 2010-2011年中国火电设备市场概况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一、中国火力发电设备市场发展回顾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二、中国火电设备制造业的发展现况</w:t>
      </w:r>
      <w:r>
        <w:rPr>
          <w:rFonts w:hint="eastAsia"/>
        </w:rPr>
        <w:br/>
      </w:r>
      <w:r>
        <w:rPr>
          <w:rFonts w:hint="eastAsia"/>
        </w:rPr>
        <w:t>　　　　三、中国火电设备市场发展走势分析</w:t>
      </w:r>
      <w:r>
        <w:rPr>
          <w:rFonts w:hint="eastAsia"/>
        </w:rPr>
        <w:br/>
      </w:r>
      <w:r>
        <w:rPr>
          <w:rFonts w:hint="eastAsia"/>
        </w:rPr>
        <w:t>　　第三节 2010-2011年火电设备主要细分市场发展分析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一、中国电站锅炉市场发展特征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二、中国汽轮机行业总体发展状况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四、电除尘设备是火电厂的必备配套设施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第四节 2010-2011年中国火电环保设备动态分析</w:t>
      </w:r>
      <w:r>
        <w:rPr>
          <w:rFonts w:hint="eastAsia"/>
        </w:rPr>
        <w:br/>
      </w:r>
      <w:r>
        <w:rPr>
          <w:rFonts w:hint="eastAsia"/>
        </w:rPr>
        <w:t>　　　　一、中国第一条火电脱硫设备生产线投产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中国主要火电公司经营财务指标分析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大庆石油管理局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登封电厂集团有限公司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2011-2015年中国火电行业投资分析</w:t>
      </w:r>
      <w:r>
        <w:rPr>
          <w:rFonts w:hint="eastAsia"/>
        </w:rPr>
        <w:br/>
      </w:r>
      <w:r>
        <w:rPr>
          <w:rFonts w:hint="eastAsia"/>
        </w:rPr>
        <w:t>　　第一节 中国火电行业投资环境</w:t>
      </w:r>
      <w:r>
        <w:rPr>
          <w:rFonts w:hint="eastAsia"/>
        </w:rPr>
        <w:br/>
      </w:r>
      <w:r>
        <w:rPr>
          <w:rFonts w:hint="eastAsia"/>
        </w:rPr>
        <w:t>　　　　一、中国调整宏观政策促进经济增长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二、2009年中国宏观经济实现平稳发展</w:t>
      </w:r>
      <w:r>
        <w:rPr>
          <w:rFonts w:hint="eastAsia"/>
        </w:rPr>
        <w:br/>
      </w:r>
      <w:r>
        <w:rPr>
          <w:rFonts w:hint="eastAsia"/>
        </w:rPr>
        <w:t>　　　　三、2009年中国电力行业投资规模持续扩张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四、2010年中国电力行业投资重在结构调整</w:t>
      </w:r>
      <w:r>
        <w:rPr>
          <w:rFonts w:hint="eastAsia"/>
        </w:rPr>
        <w:br/>
      </w:r>
      <w:r>
        <w:rPr>
          <w:rFonts w:hint="eastAsia"/>
        </w:rPr>
        <w:t>　　第二节 2011-2015年中国火电行业投资机会分析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一、火电投资的利好因素</w:t>
      </w:r>
      <w:r>
        <w:rPr>
          <w:rFonts w:hint="eastAsia"/>
        </w:rPr>
        <w:br/>
      </w:r>
      <w:r>
        <w:rPr>
          <w:rFonts w:hint="eastAsia"/>
        </w:rPr>
        <w:t>　　　　二、火电行业受益上网电价提升</w:t>
      </w:r>
      <w:r>
        <w:rPr>
          <w:rFonts w:hint="eastAsia"/>
        </w:rPr>
        <w:br/>
      </w:r>
      <w:r>
        <w:rPr>
          <w:rFonts w:hint="eastAsia"/>
        </w:rPr>
        <w:t>　　第三节 2011-2015年火电行业投资概况</w:t>
      </w:r>
      <w:r>
        <w:rPr>
          <w:rFonts w:hint="eastAsia"/>
        </w:rPr>
        <w:br/>
      </w:r>
      <w:r>
        <w:rPr>
          <w:rFonts w:hint="eastAsia"/>
        </w:rPr>
        <w:t>　　　　一、国内大型火电项目纷纷上马</w:t>
      </w:r>
      <w:r>
        <w:rPr>
          <w:rFonts w:hint="eastAsia"/>
        </w:rPr>
        <w:br/>
      </w:r>
      <w:r>
        <w:rPr>
          <w:rFonts w:hint="eastAsia"/>
        </w:rPr>
        <w:t>　　　　二、中国限制30万千瓦以下小火电机组建设</w:t>
      </w:r>
      <w:r>
        <w:rPr>
          <w:rFonts w:hint="eastAsia"/>
        </w:rPr>
        <w:br/>
      </w:r>
      <w:r>
        <w:rPr>
          <w:rFonts w:hint="eastAsia"/>
        </w:rPr>
        <w:t>　　　　三、投资火电项目的注意事项</w:t>
      </w:r>
      <w:r>
        <w:rPr>
          <w:rFonts w:hint="eastAsia"/>
        </w:rPr>
        <w:br/>
      </w:r>
      <w:r>
        <w:rPr>
          <w:rFonts w:hint="eastAsia"/>
        </w:rPr>
        <w:t>　　第四节 2011-2015年中国火电行业投资风险分析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一、投资火电厂的主要风险及其规律</w:t>
      </w:r>
      <w:r>
        <w:rPr>
          <w:rFonts w:hint="eastAsia"/>
        </w:rPr>
        <w:br/>
      </w:r>
      <w:r>
        <w:rPr>
          <w:rFonts w:hint="eastAsia"/>
        </w:rPr>
        <w:t>　　　　二、火电项目投资的环保风险</w:t>
      </w:r>
      <w:r>
        <w:rPr>
          <w:rFonts w:hint="eastAsia"/>
        </w:rPr>
        <w:br/>
      </w:r>
      <w:r>
        <w:rPr>
          <w:rFonts w:hint="eastAsia"/>
        </w:rPr>
        <w:t>　　　　三、火电厂的火灾潜在风险因素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四、火电厂机械设备运行中的损坏风险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第五节 2011-2015年火力发电厂的生产经营风险分析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2011-2015年中国火电发展前景预测分析</w:t>
      </w:r>
      <w:r>
        <w:rPr>
          <w:rFonts w:hint="eastAsia"/>
        </w:rPr>
        <w:br/>
      </w:r>
      <w:r>
        <w:rPr>
          <w:rFonts w:hint="eastAsia"/>
        </w:rPr>
        <w:t>　　第一节 电力行业中长期预测</w:t>
      </w:r>
      <w:r>
        <w:rPr>
          <w:rFonts w:hint="eastAsia"/>
        </w:rPr>
        <w:br/>
      </w:r>
      <w:r>
        <w:rPr>
          <w:rFonts w:hint="eastAsia"/>
        </w:rPr>
        <w:t>　　　　一、2020年经济增长与电力需求预测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二、2020年发电量及装机容量预测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三、2060年电力及电力设备市场预测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四、中国中长期电力市场发展策略预测</w:t>
      </w:r>
      <w:r>
        <w:rPr>
          <w:rFonts w:hint="eastAsia"/>
        </w:rPr>
        <w:br/>
      </w:r>
      <w:r>
        <w:rPr>
          <w:rFonts w:hint="eastAsia"/>
        </w:rPr>
        <w:t>　　第二节 2011-2015年国内火电行业发展趋势分析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二、2020年中国火电规划设想</w:t>
      </w:r>
      <w:r>
        <w:rPr>
          <w:rFonts w:hint="eastAsia"/>
        </w:rPr>
        <w:br/>
      </w:r>
      <w:r>
        <w:rPr>
          <w:rFonts w:hint="eastAsia"/>
        </w:rPr>
        <w:t>　　　　三、未来中国电力结构仍将以火电为主力</w:t>
      </w:r>
      <w:r>
        <w:rPr>
          <w:rFonts w:hint="eastAsia"/>
        </w:rPr>
        <w:br/>
      </w:r>
      <w:r>
        <w:rPr>
          <w:rFonts w:hint="eastAsia"/>
        </w:rPr>
        <w:t>　　第三节 中~智林~　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四、发展水电改变火电的发展方向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电力计划与实际完成情况对照</w:t>
      </w:r>
      <w:r>
        <w:rPr>
          <w:rFonts w:hint="eastAsia"/>
        </w:rPr>
        <w:br/>
      </w:r>
      <w:r>
        <w:rPr>
          <w:rFonts w:hint="eastAsia"/>
        </w:rPr>
        <w:t>　　图表 中国电力弹性系数的变化</w:t>
      </w:r>
      <w:r>
        <w:rPr>
          <w:rFonts w:hint="eastAsia"/>
        </w:rPr>
        <w:br/>
      </w:r>
      <w:r>
        <w:rPr>
          <w:rFonts w:hint="eastAsia"/>
        </w:rPr>
        <w:t>　　图表 电力基建在建规模、投产容量情况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500-660兆瓦火电机组近五年内主要可靠性指标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500-660兆瓦机组分主机制造厂家的可靠性指标</w:t>
      </w:r>
      <w:r>
        <w:rPr>
          <w:rFonts w:hint="eastAsia"/>
        </w:rPr>
        <w:br/>
      </w:r>
      <w:r>
        <w:rPr>
          <w:rFonts w:hint="eastAsia"/>
        </w:rPr>
        <w:t>　　图表 500-660兆瓦机组的锅炉的等效非计划停运小时及影响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500-660兆瓦机组的汽轮的等效非计划停运小时及影响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500-660兆瓦机组发电机的等效非计划停运小时及影响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350兆瓦火电机组近五年主要可靠性指标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350兆瓦火电机组近五年统计台数</w:t>
      </w:r>
      <w:r>
        <w:rPr>
          <w:rFonts w:hint="eastAsia"/>
        </w:rPr>
        <w:br/>
      </w:r>
      <w:r>
        <w:rPr>
          <w:rFonts w:hint="eastAsia"/>
        </w:rPr>
        <w:t>　　图表 350兆瓦火电机组近五年非停次数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350兆瓦火电机组近五年等效强迫停运率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352兆瓦火电机组近两年主要可靠性指标</w:t>
      </w:r>
      <w:r>
        <w:rPr>
          <w:rFonts w:hint="eastAsia"/>
        </w:rPr>
        <w:br/>
      </w:r>
      <w:r>
        <w:rPr>
          <w:rFonts w:hint="eastAsia"/>
        </w:rPr>
        <w:t>　　图表 350-352兆瓦机组分主机制造厂家可靠性指标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350-352兆瓦机组的锅炉等效非计划停运小时及其影响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350-352兆瓦机组的汽轮等效非计划停运小时及其影响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350-352兆瓦机组发电机等效非计划停运小时及其影响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300兆瓦火电机组近五年非停次数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300兆瓦机组锅炉的等效非计划停运小时及其影响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200兆瓦机组的锅炉的等效非计划停运小时及其影响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2000-2030年火电结构及预测</w:t>
      </w:r>
      <w:r>
        <w:rPr>
          <w:rFonts w:hint="eastAsia"/>
        </w:rPr>
        <w:br/>
      </w:r>
      <w:r>
        <w:rPr>
          <w:rFonts w:hint="eastAsia"/>
        </w:rPr>
        <w:t>　　图表 中国火电厂污染物排放指标与国际对比</w:t>
      </w:r>
      <w:r>
        <w:rPr>
          <w:rFonts w:hint="eastAsia"/>
        </w:rPr>
        <w:br/>
      </w:r>
      <w:r>
        <w:rPr>
          <w:rFonts w:hint="eastAsia"/>
        </w:rPr>
        <w:t>　　图表 2006-2010年中国火力发电行业企业数量增长趋势图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2006-2010年中国火力发电行业亏损企业数量及亏损面积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2006-2010年中国火力发电行业总体销售额增长趋势图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2006-2010年中国火力发电行业总体利润总额增长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2006-2010年中国火力发电行业总体从业人数分析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2006-2010年中国火力发电行业投资资产增长性分析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2011年2月底中国各省市火力发电行业资产统计表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2011年2月底中国各省市火力发电行业资产分布图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2011年2月中国各省市火力发电行业工业销售产值</w:t>
      </w:r>
      <w:r>
        <w:rPr>
          <w:rFonts w:hint="eastAsia"/>
        </w:rPr>
        <w:br/>
      </w:r>
      <w:r>
        <w:rPr>
          <w:rFonts w:hint="eastAsia"/>
        </w:rPr>
        <w:t>　　图表 2011年火力发电行业产销率（数据均可更新至最新月份）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2007-2010年全国火力发电量数据</w:t>
      </w:r>
      <w:r>
        <w:rPr>
          <w:rFonts w:hint="eastAsia"/>
        </w:rPr>
        <w:br/>
      </w:r>
      <w:r>
        <w:rPr>
          <w:rFonts w:hint="eastAsia"/>
        </w:rPr>
        <w:t>　　图表 2007-2010年重点省市火力发电量数据</w:t>
      </w:r>
      <w:r>
        <w:rPr>
          <w:rFonts w:hint="eastAsia"/>
        </w:rPr>
        <w:br/>
      </w:r>
      <w:r>
        <w:rPr>
          <w:rFonts w:hint="eastAsia"/>
        </w:rPr>
        <w:t>　　图表 2011年全国火力发电量数据</w:t>
      </w:r>
      <w:r>
        <w:rPr>
          <w:rFonts w:hint="eastAsia"/>
        </w:rPr>
        <w:br/>
      </w:r>
      <w:r>
        <w:rPr>
          <w:rFonts w:hint="eastAsia"/>
        </w:rPr>
        <w:t>　　图表 2011年重点省市火力发电量数据</w:t>
      </w:r>
      <w:r>
        <w:rPr>
          <w:rFonts w:hint="eastAsia"/>
        </w:rPr>
        <w:br/>
      </w:r>
      <w:r>
        <w:rPr>
          <w:rFonts w:hint="eastAsia"/>
        </w:rPr>
        <w:t>　　图表 全国火力发电量增长性分析</w:t>
      </w:r>
      <w:r>
        <w:rPr>
          <w:rFonts w:hint="eastAsia"/>
        </w:rPr>
        <w:br/>
      </w:r>
      <w:r>
        <w:rPr>
          <w:rFonts w:hint="eastAsia"/>
        </w:rPr>
        <w:t>　　图表 中国历年一次能源消费量及构成</w:t>
      </w:r>
      <w:r>
        <w:rPr>
          <w:rFonts w:hint="eastAsia"/>
        </w:rPr>
        <w:br/>
      </w:r>
      <w:r>
        <w:rPr>
          <w:rFonts w:hint="eastAsia"/>
        </w:rPr>
        <w:t>　　图表 2007年各脱硫公司已投运的脱硫装机容量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2007年各脱硫公司已签订合同的脱硫工程容量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2008年各脱硫公司已投运的脱硫装机容量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图表 2008年各脱硫公司已签订合同的脱硫工程容量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2008-2010年华能国际电力股份有限公司成长性分析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2008-2010年华能国际电力股份有限公司财务能力分析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2008-2010年华能国际电力股份有限公司经营效率分析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2008-2010年华能国际电力股份有限公司偿债能力分析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2008-2010年华能国际电力股份有限公司现金流量分析表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2008-2010年华能国际电力股份有限公司经营能力分析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2008-2010年华能国际电力股份有限公司盈利能力分析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2008-2010年大唐国际发电股份有限公司成长性分析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2008-2010年大唐国际发电股份有限公司财务能力分析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2008-2010年大唐国际发电股份有限公司经营效率分析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2008-2010年大唐国际发电股份有限公司现金流量分析表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2008-2010年大唐国际发电股份有限公司经营能力分析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2008-2010年山西漳泽电力股份有限公司成长性分析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2008-2010年山西漳泽电力股份有限公司财务能力分析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2008-2010年山西漳泽电力股份有限公司经营效率分析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2008-2010年山西漳泽电力股份有限公司偿债能力分析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2008-2010年山西漳泽电力股份有限公司现金流量分析表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2008-2010年山西漳泽电力股份有限公司经营能力分析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2008-2010年山西漳泽电力股份有限公司盈利能力分析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2008-2010年大唐华银电力股份有限公司成长性分析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2008-2010年大唐华银电力股份有限公司财务能力分析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2008-2010年大唐华银电力股份有限公司经营效率分析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2008-2010年大唐华银电力股份有限公司偿债能力分析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2008-2010年大唐华银电力股份有限公司现金流量分析表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2008-2010年大唐华银电力股份有限公司经营能力分析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2008-2010年大唐华银电力股份有限公司盈利能力分析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2008-2010年国电长源电力股份有限公司成长性分析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2008-2010年国电长源电力股份有限公司财务能力分析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2008-2010年国电长源电力股份有限公司经营效率分析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2008-2010年国电长源电力股份有限公司偿债能力分析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2008-2010年国电长源电力股份有限公司现金流量分析表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2008-2010年国电长源电力股份有限公司经营能力分析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2008-2010年国电长源电力股份有限公司盈利能力分析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2008-2010年重庆九龙电力股份有限公司成长性分析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2008-2010年重庆九龙电力股份有限公司财务能力分析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2008-2010年重庆九龙电力股份有限公司经营效率分析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2008-2010年重庆九龙电力股份有限公司偿债能力分析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2008-2010年重庆九龙电力股份有限公司现金流量分析表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2008-2010年重庆九龙电力股份有限公司经营能力分析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2008-2010年重庆九龙电力股份有限公司盈利能力分析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大庆石油管理局盈利指标情况</w:t>
      </w:r>
      <w:r>
        <w:rPr>
          <w:rFonts w:hint="eastAsia"/>
        </w:rPr>
        <w:br/>
      </w:r>
      <w:r>
        <w:rPr>
          <w:rFonts w:hint="eastAsia"/>
        </w:rPr>
        <w:t>　　图表 大庆石油管理局资产运行指标状况</w:t>
      </w:r>
      <w:r>
        <w:rPr>
          <w:rFonts w:hint="eastAsia"/>
        </w:rPr>
        <w:br/>
      </w:r>
      <w:r>
        <w:rPr>
          <w:rFonts w:hint="eastAsia"/>
        </w:rPr>
        <w:t>　　图表 大庆石油管理局资产负债能力指标分析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大庆石油管理局盈利能力情况</w:t>
      </w:r>
      <w:r>
        <w:rPr>
          <w:rFonts w:hint="eastAsia"/>
        </w:rPr>
        <w:br/>
      </w:r>
      <w:r>
        <w:rPr>
          <w:rFonts w:hint="eastAsia"/>
        </w:rPr>
        <w:t>　　图表 大庆石油管理局销售收入情况</w:t>
      </w:r>
      <w:r>
        <w:rPr>
          <w:rFonts w:hint="eastAsia"/>
        </w:rPr>
        <w:br/>
      </w:r>
      <w:r>
        <w:rPr>
          <w:rFonts w:hint="eastAsia"/>
        </w:rPr>
        <w:t>　　图表 大庆石油管理局成本费用构成情况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登封电厂集团有限公司资产负债能力指标分析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沈阳人才供求状况示意图</w:t>
      </w:r>
      <w:r>
        <w:rPr>
          <w:rFonts w:hint="eastAsia"/>
        </w:rPr>
        <w:br/>
      </w:r>
      <w:r>
        <w:rPr>
          <w:rFonts w:hint="eastAsia"/>
        </w:rPr>
        <w:t>　　图表 2010-2020年生产用电需求预测</w:t>
      </w:r>
      <w:r>
        <w:rPr>
          <w:rFonts w:hint="eastAsia"/>
        </w:rPr>
        <w:br/>
      </w:r>
      <w:r>
        <w:rPr>
          <w:rFonts w:hint="eastAsia"/>
        </w:rPr>
        <w:t>　　图表 2010-2020年生产生活用电需求预测</w:t>
      </w:r>
      <w:r>
        <w:rPr>
          <w:rFonts w:hint="eastAsia"/>
        </w:rPr>
        <w:br/>
      </w:r>
      <w:r>
        <w:rPr>
          <w:rFonts w:hint="eastAsia"/>
        </w:rPr>
        <w:t>　　图表 2000-2020年中国发电量及预测</w:t>
      </w:r>
      <w:r>
        <w:rPr>
          <w:rFonts w:hint="eastAsia"/>
        </w:rPr>
        <w:br/>
      </w:r>
      <w:r>
        <w:rPr>
          <w:rFonts w:hint="eastAsia"/>
        </w:rPr>
        <w:t>　　图表 2010-2020年中国发电量的构成预测</w:t>
      </w:r>
      <w:r>
        <w:rPr>
          <w:rFonts w:hint="eastAsia"/>
        </w:rPr>
        <w:br/>
      </w:r>
      <w:r>
        <w:rPr>
          <w:rFonts w:hint="eastAsia"/>
        </w:rPr>
        <w:t>　　图表 2010-2020年中国装机容量的构成及预测</w:t>
      </w:r>
      <w:r>
        <w:rPr>
          <w:rFonts w:hint="eastAsia"/>
        </w:rPr>
        <w:br/>
      </w:r>
      <w:r>
        <w:rPr>
          <w:rFonts w:hint="eastAsia"/>
        </w:rPr>
        <w:t>　　图表 2010-2020年中国六大电网建设规模及预测</w:t>
      </w:r>
      <w:r>
        <w:rPr>
          <w:rFonts w:hint="eastAsia"/>
        </w:rPr>
        <w:br/>
      </w:r>
      <w:r>
        <w:rPr>
          <w:rFonts w:hint="eastAsia"/>
        </w:rPr>
        <w:t>　　图表 2000-2060年中国发电结构变化趋势及预测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2011-2015年中国火力发电行业火力发电量预测</w:t>
      </w:r>
      <w:r>
        <w:rPr>
          <w:rFonts w:hint="eastAsia"/>
        </w:rPr>
        <w:br/>
      </w:r>
      <w:r>
        <w:rPr>
          <w:rFonts w:hint="eastAsia"/>
        </w:rPr>
        <w:t>　　图表 2000-2020年火电的装机容量、发电量及预测表</w:t>
      </w:r>
      <w:r>
        <w:rPr>
          <w:rFonts w:hint="eastAsia"/>
        </w:rPr>
        <w:br/>
      </w:r>
      <w:r>
        <w:rPr>
          <w:rFonts w:hint="eastAsia"/>
        </w:rPr>
        <w:t>　　图表 一些火电高新技术的现状和发展情况</w:t>
      </w:r>
      <w:r>
        <w:rPr>
          <w:rFonts w:hint="eastAsia"/>
        </w:rPr>
        <w:br/>
      </w:r>
      <w:r>
        <w:rPr>
          <w:rFonts w:hint="eastAsia"/>
        </w:rPr>
        <w:t>　　图表 世界上主要国家一次能源消耗情况</w:t>
      </w:r>
      <w:r>
        <w:rPr>
          <w:rFonts w:hint="eastAsia"/>
        </w:rPr>
        <w:br/>
      </w:r>
      <w:r>
        <w:rPr>
          <w:rFonts w:hint="eastAsia"/>
        </w:rPr>
        <w:t>　　图表 1999-2010年小火电机组关停清单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1c28913243cd" w:history="1">
        <w:r>
          <w:rPr>
            <w:rStyle w:val="Hyperlink"/>
          </w:rPr>
          <w:t>2011-2015年中国火力发电行业供需形势及投资前景研究报告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1c28913243cd" w:history="1">
        <w:r>
          <w:rPr>
            <w:rStyle w:val="Hyperlink"/>
          </w:rPr>
          <w:t>https://www.20087.com/2011-05/R_2011_2015huolifadianxingyegongxuxing.html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ad505420489d" w:history="1">
      <w:r>
        <w:rPr>
          <w:rStyle w:val="Hyperlink"/>
        </w:rPr>
        <w:t>2011-2015年中国火力发电行业供需形势及投资前景研究报告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uolifadianxingyegongxuxing.html" TargetMode="External" Id="Rcbce1c289132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uolifadianxingyegongxuxing.html" TargetMode="External" Id="R6fa0ad50542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2011-05-17T06:34:00Z</dcterms:created>
  <dcterms:modified xsi:type="dcterms:W3CDTF">2011-05-17T07:34:00Z</dcterms:modified>
  <dc:subject>2011-2015年中国火力发电行业供需形势及投资前景研究报告</dc:subject>
  <dc:title>2011-2015年中国火力发电行业供需形势及投资前景研究报告</dc:title>
  <cp:keywords>2011-2015年中国火力发电行业供需形势及投资前景研究报告</cp:keywords>
  <dc:description>2011-2015年中国火力发电行业供需形势及投资前景研究报告</dc:description>
</cp:coreProperties>
</file>