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d9f081eee4a74" w:history="1">
              <w:r>
                <w:rPr>
                  <w:rStyle w:val="Hyperlink"/>
                </w:rPr>
                <w:t>2011-2016年控制器（PLC）行业市场研究报告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d9f081eee4a74" w:history="1">
              <w:r>
                <w:rPr>
                  <w:rStyle w:val="Hyperlink"/>
                </w:rPr>
                <w:t>2011-2016年控制器（PLC）行业市场研究报告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d9f081eee4a74" w:history="1">
                <w:r>
                  <w:rPr>
                    <w:rStyle w:val="Hyperlink"/>
                  </w:rPr>
                  <w:t>https://www.20087.com/2011-05/R_2011_2016niankongzhiqixingyeshichang.html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控制器（PLC）概述</w:t>
      </w:r>
      <w:r>
        <w:rPr>
          <w:rFonts w:hint="eastAsia"/>
        </w:rPr>
        <w:br/>
      </w:r>
      <w:r>
        <w:rPr>
          <w:rFonts w:hint="eastAsia"/>
        </w:rPr>
        <w:t>　　第一节 控制器（PLC）定义</w:t>
      </w:r>
      <w:r>
        <w:rPr>
          <w:rFonts w:hint="eastAsia"/>
        </w:rPr>
        <w:br/>
      </w:r>
      <w:r>
        <w:rPr>
          <w:rFonts w:hint="eastAsia"/>
        </w:rPr>
        <w:t>　　第二节 控制器（PLC）行业发展历程</w:t>
      </w:r>
      <w:r>
        <w:rPr>
          <w:rFonts w:hint="eastAsia"/>
        </w:rPr>
        <w:br/>
      </w:r>
      <w:r>
        <w:rPr>
          <w:rFonts w:hint="eastAsia"/>
        </w:rPr>
        <w:t>　　第三节 控制器（PLC）分类情况</w:t>
      </w:r>
      <w:r>
        <w:rPr>
          <w:rFonts w:hint="eastAsia"/>
        </w:rPr>
        <w:br/>
      </w:r>
      <w:r>
        <w:rPr>
          <w:rFonts w:hint="eastAsia"/>
        </w:rPr>
        <w:t>　　第四节 控制器（PLC）产业链分析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二、控制器（PLC）产业链模型分析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2009-2010年中国控制器（PLC）行业发展环境分析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2009-2010年中国控制器（PLC）行业发展政策环境分析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2009-2010年中国控制器（PLC）行业发展社会环境分析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中国控制器（PLC）生产现状分析</w:t>
      </w:r>
      <w:r>
        <w:rPr>
          <w:rFonts w:hint="eastAsia"/>
        </w:rPr>
        <w:br/>
      </w:r>
      <w:r>
        <w:rPr>
          <w:rFonts w:hint="eastAsia"/>
        </w:rPr>
        <w:t>　　第一节 控制器（PLC）行业总体规模</w:t>
      </w:r>
      <w:r>
        <w:rPr>
          <w:rFonts w:hint="eastAsia"/>
        </w:rPr>
        <w:br/>
      </w:r>
      <w:r>
        <w:rPr>
          <w:rFonts w:hint="eastAsia"/>
        </w:rPr>
        <w:t>　　第一节 控制器（PLC）产能概况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控制器（PLC）产量概况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控制器（PLC）产业的生命周期分析</w:t>
      </w:r>
      <w:r>
        <w:rPr>
          <w:rFonts w:hint="eastAsia"/>
        </w:rPr>
        <w:br/>
      </w:r>
      <w:r>
        <w:rPr>
          <w:rFonts w:hint="eastAsia"/>
        </w:rPr>
        <w:t>　　第五节 控制器（PLC）产业供需情况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控制器（PLC）国内产品价格走势及影响因素分析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2008-2009年中国控制器（PLC）行业总体发展状况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中国控制器（PLC）行业规模情况分析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中国控制器（PLC）行业产销情况分析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中国控制器（PLC）行业财务能力分析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2009年中国控制器（PLC）行业发展概况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2009年中国控制器（PLC）行业发展态势分析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2009年中国控制器（PLC）行业发展特点分析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2009年中国控制器（PLC）行业市场供需分析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控制器（PLC）行业市场竞争策略分析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控制器（PLC）市场竞争策略分析</w:t>
      </w:r>
      <w:r>
        <w:rPr>
          <w:rFonts w:hint="eastAsia"/>
        </w:rPr>
        <w:br/>
      </w:r>
      <w:r>
        <w:rPr>
          <w:rFonts w:hint="eastAsia"/>
        </w:rPr>
        <w:t>　　　　一、控制器（PLC）市场增长潜力分析</w:t>
      </w:r>
      <w:r>
        <w:rPr>
          <w:rFonts w:hint="eastAsia"/>
        </w:rPr>
        <w:br/>
      </w:r>
      <w:r>
        <w:rPr>
          <w:rFonts w:hint="eastAsia"/>
        </w:rPr>
        <w:t>　　　　二、控制器（PLC）产品竞争策略分析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控制器（PLC）企业竞争策略分析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一、2010-2015年我国控制器（PLC）市场竞争趋势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二、2010-2015年控制器（PLC）行业竞争格局展望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三、2010-2015年控制器（PLC）行业竞争策略分析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控制器（PLC）行业投资与发展前景分析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2010年上半年控制器（PLC）行业投资情况分析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控制器（PLC）行业投资机会分析</w:t>
      </w:r>
      <w:r>
        <w:rPr>
          <w:rFonts w:hint="eastAsia"/>
        </w:rPr>
        <w:br/>
      </w:r>
      <w:r>
        <w:rPr>
          <w:rFonts w:hint="eastAsia"/>
        </w:rPr>
        <w:t>　　　　一、控制器（PLC）投资项目分析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二、可以投资的控制器（PLC）模式</w:t>
      </w:r>
      <w:r>
        <w:rPr>
          <w:rFonts w:hint="eastAsia"/>
        </w:rPr>
        <w:br/>
      </w:r>
      <w:r>
        <w:rPr>
          <w:rFonts w:hint="eastAsia"/>
        </w:rPr>
        <w:t>　　　　三、2010年上半年控制器（PLC）投资机会</w:t>
      </w:r>
      <w:r>
        <w:rPr>
          <w:rFonts w:hint="eastAsia"/>
        </w:rPr>
        <w:br/>
      </w:r>
      <w:r>
        <w:rPr>
          <w:rFonts w:hint="eastAsia"/>
        </w:rPr>
        <w:t>　　　　四、2010年上半年控制器（PLC）投资新方向</w:t>
      </w:r>
      <w:r>
        <w:rPr>
          <w:rFonts w:hint="eastAsia"/>
        </w:rPr>
        <w:br/>
      </w:r>
      <w:r>
        <w:rPr>
          <w:rFonts w:hint="eastAsia"/>
        </w:rPr>
        <w:t>　　第三节 控制器（PLC）行业发展前景分析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一、金融危机下控制器（PLC）市场的发展前景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二、2010年上半年控制器（PLC）市场面临的发展商机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2010-2015年中国控制器（PLC）行业发展前景预测分析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2010-2015年中国控制器（PLC）行业发展预测分析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一、未来控制器（PLC）发展分析</w:t>
      </w:r>
      <w:r>
        <w:rPr>
          <w:rFonts w:hint="eastAsia"/>
        </w:rPr>
        <w:br/>
      </w:r>
      <w:r>
        <w:rPr>
          <w:rFonts w:hint="eastAsia"/>
        </w:rPr>
        <w:t>　　　　二、未来控制器（PLC）行业技术开发方向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2010-2015年中国控制器（PLC）行业市场前景分析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控制器（PLC）上游原材料供应状况分析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控制器（PLC）产业用户度分析</w:t>
      </w:r>
      <w:r>
        <w:rPr>
          <w:rFonts w:hint="eastAsia"/>
        </w:rPr>
        <w:br/>
      </w:r>
      <w:r>
        <w:rPr>
          <w:rFonts w:hint="eastAsia"/>
        </w:rPr>
        <w:t>　　第一节 控制器（PLC）产业用户认知程度</w:t>
      </w:r>
      <w:r>
        <w:rPr>
          <w:rFonts w:hint="eastAsia"/>
        </w:rPr>
        <w:br/>
      </w:r>
      <w:r>
        <w:rPr>
          <w:rFonts w:hint="eastAsia"/>
        </w:rPr>
        <w:t>　　第二节 控制器（PLC）产业用户关注因素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2010-2015年控制器（PLC）行业发展趋势及投资风险分析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当前控制器（PLC）存在的问题</w:t>
      </w:r>
      <w:r>
        <w:rPr>
          <w:rFonts w:hint="eastAsia"/>
        </w:rPr>
        <w:br/>
      </w:r>
      <w:r>
        <w:rPr>
          <w:rFonts w:hint="eastAsia"/>
        </w:rPr>
        <w:t>　　第二节 控制器（PLC）未来发展预测分析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一、中国控制器（PLC）发展方向分析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二、2010-2015年中国控制器（PLC）行业发展规模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三、2010-2015年中国控制器（PLC）行业发展趋势预测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2010-2015年中国控制器（PLC）行业投资风险分析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控制器（PLC）国内重点生产厂家分析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无锡新区华光自动化系统有限公司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郑州科力电气有限公司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深圳市合信自动化技术有限公司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上海正航电子科技有限公司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[-中智-林-]北京凯迪恩自动化技术有限公司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控制器（PLC）地区销售分析</w:t>
      </w:r>
      <w:r>
        <w:rPr>
          <w:rFonts w:hint="eastAsia"/>
        </w:rPr>
        <w:br/>
      </w:r>
      <w:r>
        <w:rPr>
          <w:rFonts w:hint="eastAsia"/>
        </w:rPr>
        <w:t>　　　　一、控制器（PLC）各地区对比销售分析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二、控制器（PLC）“重点地区一”销售分析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三、控制器（PLC）“重点地区二”销售分析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四、控制器（PLC）“重点地区三”销售分析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五、控制器（PLC）“重点地区四”销售分析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控制器（PLC）产品竞争力优势分析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整体式PLC组成框图</w:t>
      </w:r>
      <w:r>
        <w:rPr>
          <w:rFonts w:hint="eastAsia"/>
        </w:rPr>
        <w:br/>
      </w:r>
      <w:r>
        <w:rPr>
          <w:rFonts w:hint="eastAsia"/>
        </w:rPr>
        <w:t>　　图表 3 模块式PLC组成框图</w:t>
      </w:r>
      <w:r>
        <w:rPr>
          <w:rFonts w:hint="eastAsia"/>
        </w:rPr>
        <w:br/>
      </w:r>
      <w:r>
        <w:rPr>
          <w:rFonts w:hint="eastAsia"/>
        </w:rPr>
        <w:t>　　图表 4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2010年居民消费价格涨跌幅度（月度对比）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9 PLC产品应用比例</w:t>
      </w:r>
      <w:r>
        <w:rPr>
          <w:rFonts w:hint="eastAsia"/>
        </w:rPr>
        <w:br/>
      </w:r>
      <w:r>
        <w:rPr>
          <w:rFonts w:hint="eastAsia"/>
        </w:rPr>
        <w:t>　　图表 10 我国控制器（PLC）行业所处生命周期示意图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2005-2010年1-11月我国控制器（PLC）行业从业人数及增长情况</w:t>
      </w:r>
      <w:r>
        <w:rPr>
          <w:rFonts w:hint="eastAsia"/>
        </w:rPr>
        <w:br/>
      </w:r>
      <w:r>
        <w:rPr>
          <w:rFonts w:hint="eastAsia"/>
        </w:rPr>
        <w:t>　　图表 19 2005-2010年1-11月我国控制器（PLC）行业工业总产值及增长对比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2005-2010年1-11月我国控制器（PLC）行业销售收入及增长情况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2005-2010年1-11月我国控制器（PLC）行业销售收入及增长对比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2005-2010年我国控制器（PLC）行业销售利润率及增长情况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23 2010-2015年我国控制器（PLC）行业资产负债率</w:t>
      </w:r>
      <w:r>
        <w:rPr>
          <w:rFonts w:hint="eastAsia"/>
        </w:rPr>
        <w:br/>
      </w:r>
      <w:r>
        <w:rPr>
          <w:rFonts w:hint="eastAsia"/>
        </w:rPr>
        <w:t>　　图表 24 2010-2015年我国控制器（PLC）行业总资产周转率</w:t>
      </w:r>
      <w:r>
        <w:rPr>
          <w:rFonts w:hint="eastAsia"/>
        </w:rPr>
        <w:br/>
      </w:r>
      <w:r>
        <w:rPr>
          <w:rFonts w:hint="eastAsia"/>
        </w:rPr>
        <w:t>　　图表 26 控制器（PLC）行业环境“波特五力”分析模型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 2010年控制器（PLC）投资结构</w:t>
      </w:r>
      <w:r>
        <w:rPr>
          <w:rFonts w:hint="eastAsia"/>
        </w:rPr>
        <w:br/>
      </w:r>
      <w:r>
        <w:rPr>
          <w:rFonts w:hint="eastAsia"/>
        </w:rPr>
        <w:t>　　图表 29 2010年我国控制器（PLC）行业不同所有制企业固定资产投资增速情况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30 2010年我国控制器（PLC）行业分地区固定资产投资增速情况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31 控制器（PLC）项目投资注意事项图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33 开放的通讯网络一览：</w:t>
      </w:r>
      <w:r>
        <w:rPr>
          <w:rFonts w:hint="eastAsia"/>
        </w:rPr>
        <w:br/>
      </w:r>
      <w:r>
        <w:rPr>
          <w:rFonts w:hint="eastAsia"/>
        </w:rPr>
        <w:t>　　图表 34 2010年中国CPU市场不同价位产品关注比例</w:t>
      </w:r>
      <w:r>
        <w:rPr>
          <w:rFonts w:hint="eastAsia"/>
        </w:rPr>
        <w:br/>
      </w:r>
      <w:r>
        <w:rPr>
          <w:rFonts w:hint="eastAsia"/>
        </w:rPr>
        <w:t>　　图表 37 近3年无锡新区华光自动化系统有限公司资产负债率变化情况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近3年无锡新区华光自动化系统有限公司产权比率变化情况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近3年无锡新区华光自动化系统有限公司固定资产周转次数情况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近3年无锡新区华光自动化系统有限公司流动资产周转次数变化情况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近3年无锡新区华光自动化系统有限公司总资产周转次数变化情况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近3年无锡新区华光自动化系统有限公司销售毛利率变化情况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近3年郑州科力电气有限公司资产负债率变化情况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近3年郑州科力电气有限公司产权比率变化情况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近3年郑州科力电气有限公司固定资产周转次数情况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近3年郑州科力电气有限公司流动资产周转次数变化情况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近3年郑州科力电气有限公司总资产周转次数变化情况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近3年郑州科力电气有限公司销售毛利率变化情况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近3年北京和利时系统工程股份有限公司资产负债率变化情况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近3年北京和利时系统工程股份有限公司产权比率变化情况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近3年北京和利时系统工程股份有限公司固定资产周转次数情况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近3年北京和利时系统工程股份有限公司流动资产周转次数变化情况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近3年北京和利时系统工程股份有限公司总资产周转次数变化情况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近3年北京和利时系统工程股份有限公司销售毛利率变化情况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近3年深圳市合信自动化技术有限公司资产负债率变化情况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近3年深圳市合信自动化技术有限公司产权比率变化情况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近3年深圳市合信自动化技术有限公司固定资产周转次数情况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近3年深圳市合信自动化技术有限公司流动资产周转次数变化情况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近3年深圳市合信自动化技术有限公司总资产周转次数变化情况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近3年深圳市合信自动化技术有限公司销售毛利率变化情况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近3年上海正航电子科技有限公司资产负债率变化情况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近3年上海正航电子科技有限公司产权比率变化情况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近3年上海正航电子科技有限公司固定资产周转次数情况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近3年上海正航电子科技有限公司流动资产周转次数变化情况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近3年上海正航电子科技有限公司总资产周转次数变化情况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近3年上海正航电子科技有限公司销售毛利率变化情况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近3年北京凯迪恩自动化技术有限公司资产负债率变化情况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近3年北京凯迪恩自动化技术有限公司产权比率变化情况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近3年北京凯迪恩自动化技术有限公司固定资产周转次数情况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近3年北京凯迪恩自动化技术有限公司流动资产周转次数变化情况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近3年北京凯迪恩自动化技术有限公司总资产周转次数变化情况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近3年北京凯迪恩自动化技术有限公司销售毛利率变化情况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2007年-2010年我国各地区PLC需求情况</w:t>
      </w:r>
      <w:r>
        <w:rPr>
          <w:rFonts w:hint="eastAsia"/>
        </w:rPr>
        <w:br/>
      </w:r>
      <w:r>
        <w:rPr>
          <w:rFonts w:hint="eastAsia"/>
        </w:rPr>
        <w:t>　　图表 74 2008-2010年华东地区控制器（PLC）行业盈利能力对比图</w:t>
      </w:r>
      <w:r>
        <w:rPr>
          <w:rFonts w:hint="eastAsia"/>
        </w:rPr>
        <w:br/>
      </w:r>
      <w:r>
        <w:rPr>
          <w:rFonts w:hint="eastAsia"/>
        </w:rPr>
        <w:t>　　图表 77 2008-2010年华北地区控制器（PLC）行业盈利能力对比图</w:t>
      </w:r>
      <w:r>
        <w:rPr>
          <w:rFonts w:hint="eastAsia"/>
        </w:rPr>
        <w:br/>
      </w:r>
      <w:r>
        <w:rPr>
          <w:rFonts w:hint="eastAsia"/>
        </w:rPr>
        <w:t>　　表格 1 2011-2015年中国控制器（PLC）行业市场规模预测结果</w:t>
      </w:r>
      <w:r>
        <w:rPr>
          <w:rFonts w:hint="eastAsia"/>
        </w:rPr>
        <w:br/>
      </w:r>
      <w:r>
        <w:rPr>
          <w:rFonts w:hint="eastAsia"/>
        </w:rPr>
        <w:t>　　表格 2 近4年无锡新区华光自动化系统有限公司资产负债率变化情况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近4年无锡新区华光自动化系统有限公司产权比率变化情况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近4年无锡新区华光自动化系统有限公司固定资产周转次数情况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近4年无锡新区华光自动化系统有限公司流动资产周转次数变化情况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近4年无锡新区华光自动化系统有限公司总资产周转次数变化情况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近4年无锡新区华光自动化系统有限公司销售毛利率变化情况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近4年郑州科力电气有限公司资产负债率变化情况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近4年郑州科力电气有限公司产权比率变化情况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近4年郑州科力电气有限公司固定资产周转次数情况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近4年郑州科力电气有限公司流动资产周转次数变化情况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近4年郑州科力电气有限公司总资产周转次数变化情况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近4年郑州科力电气有限公司销售毛利率变化情况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近4年北京和利时系统工程股份有限公司资产负债率变化情况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近4年北京和利时系统工程股份有限公司产权比率变化情况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近4年北京和利时系统工程股份有限公司固定资产周转次数情况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近4年北京和利时系统工程股份有限公司流动资产周转次数变化情况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近4年北京和利时系统工程股份有限公司总资产周转次数变化情况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近4年北京和利时系统工程股份有限公司销售毛利率变化情况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近4年深圳市合信自动化技术有限公司资产负债率变化情况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近4年深圳市合信自动化技术有限公司产权比率变化情况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近4年深圳市合信自动化技术有限公司固定资产周转次数情况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近4年深圳市合信自动化技术有限公司流动资产周转次数变化情况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近4年深圳市合信自动化技术有限公司总资产周转次数变化情况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近4年深圳市合信自动化技术有限公司销售毛利率变化情况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近4年上海正航电子科技有限公司资产负债率变化情况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近4年上海正航电子科技有限公司产权比率变化情况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近4年上海正航电子科技有限公司固定资产周转次数情况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近4年上海正航电子科技有限公司流动资产周转次数变化情况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近4年上海正航电子科技有限公司总资产周转次数变化情况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近4年上海正航电子科技有限公司销售毛利率变化情况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近4年北京凯迪恩自动化技术有限公司资产负债率变化情况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近4年北京凯迪恩自动化技术有限公司产权比率变化情况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近4年北京凯迪恩自动化技术有限公司固定资产周转次数情况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近4年北京凯迪恩自动化技术有限公司流动资产周转次数变化情况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近4年北京凯迪恩自动化技术有限公司总资产周转次数变化情况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近4年北京凯迪恩自动化技术有限公司销售毛利率变化情况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2008-2010年华南地区控制器（PLC）行业盈利能力表</w:t>
      </w:r>
      <w:r>
        <w:rPr>
          <w:rFonts w:hint="eastAsia"/>
        </w:rPr>
        <w:br/>
      </w:r>
      <w:r>
        <w:rPr>
          <w:rFonts w:hint="eastAsia"/>
        </w:rPr>
        <w:t>　　表格 40 2008-2010年华中地区控制器（PLC）行业盈利能力表</w:t>
      </w:r>
      <w:r>
        <w:rPr>
          <w:rFonts w:hint="eastAsia"/>
        </w:rPr>
        <w:br/>
      </w:r>
      <w:r>
        <w:rPr>
          <w:rFonts w:hint="eastAsia"/>
        </w:rPr>
        <w:t>　　表格 41 2008-2010年华北地区控制器（PLC）行业盈利能力表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d9f081eee4a74" w:history="1">
        <w:r>
          <w:rPr>
            <w:rStyle w:val="Hyperlink"/>
          </w:rPr>
          <w:t>2011-2016年控制器（PLC）行业市场研究报告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d9f081eee4a74" w:history="1">
        <w:r>
          <w:rPr>
            <w:rStyle w:val="Hyperlink"/>
          </w:rPr>
          <w:t>https://www.20087.com/2011-05/R_2011_2016niankongzhiqixingyeshichang.html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热点：plc和控制器什么区别、控制器plc、plc控制器怎么编程、控制器PLC用途、plc控制的设备、控制器坏了的6个征兆、plc控制器的作用、控制器一般寿命几年、plc控制器是什么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939a498844685" w:history="1">
      <w:r>
        <w:rPr>
          <w:rStyle w:val="Hyperlink"/>
        </w:rPr>
        <w:t>2011-2016年控制器（PLC）行业市场研究报告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kongzhiqixingyeshichang.html" TargetMode="External" Id="Ra15d9f081eee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kongzhiqixingyeshichang.html" TargetMode="External" Id="Ra35939a49884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2011-05-17T05:11:00Z</dcterms:created>
  <dcterms:modified xsi:type="dcterms:W3CDTF">2011-05-17T06:11:00Z</dcterms:modified>
  <dc:subject>2011-2016年控制器（PLC）行业市场研究报告</dc:subject>
  <dc:title>2011-2016年控制器（PLC）行业市场研究报告</dc:title>
  <cp:keywords>2011-2016年控制器（PLC）行业市场研究报告</cp:keywords>
  <dc:description>2011-2016年控制器（PLC）行业市场研究报告</dc:description>
</cp:coreProperties>
</file>