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883bba88c4c92" w:history="1">
              <w:r>
                <w:rPr>
                  <w:rStyle w:val="Hyperlink"/>
                </w:rPr>
                <w:t>2011-2016年触控产品行业投资价值咨询报告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883bba88c4c92" w:history="1">
              <w:r>
                <w:rPr>
                  <w:rStyle w:val="Hyperlink"/>
                </w:rPr>
                <w:t>2011-2016年触控产品行业投资价值咨询报告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883bba88c4c92" w:history="1">
                <w:r>
                  <w:rPr>
                    <w:rStyle w:val="Hyperlink"/>
                  </w:rPr>
                  <w:t>https://www.20087.com/2011-05/R_2011_2016nianchukongchanpinxingyetou.html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技术是指通过人体接触屏幕或其他触控设备来实现输入和控制的技术。近年来，随着智能手机、平板电脑和智能家居设备的普及，触控技术得到了广泛应用。目前，市场上的触控技术种类丰富，包括电容式触控、电阻式触控、红外触控等多种类型，应用场景也从消费电子扩展到工业控制、医疗设备等领域。同时，随着新材料和新工艺的发展，触控设备的灵敏度和耐用性也在不断提升。</w:t>
      </w:r>
      <w:r>
        <w:rPr>
          <w:rFonts w:hint="eastAsia"/>
        </w:rPr>
        <w:br/>
      </w:r>
      <w:r>
        <w:rPr>
          <w:rFonts w:hint="eastAsia"/>
        </w:rPr>
        <w:t>　　未来，触控技术将朝着更高精度、更广泛的应用领域和更智能化方向发展。市场调研网指出，随着触控传感器和处理器技术的进步，高精度的触控设备将能够实现更精确的操作和更高的响应速度。此外，触控技术将应用于更多领域，如虚拟现实（VR）、增强现实（AR）、车载系统等，满足多样化的用户需求。同时，智能化的触控设备将结合人工智能和大数据技术，实现更智能的用户界面和更个性化的交互体验。</w:t>
      </w:r>
      <w:r>
        <w:rPr>
          <w:rFonts w:hint="eastAsia"/>
        </w:rPr>
        <w:br/>
      </w:r>
      <w:r>
        <w:rPr>
          <w:rFonts w:hint="eastAsia"/>
        </w:rPr>
        <w:t>　　据市场调研网（中智林）《</w:t>
      </w:r>
      <w:hyperlink r:id="R8e1883bba88c4c92" w:history="1">
        <w:r>
          <w:rPr>
            <w:rStyle w:val="Hyperlink"/>
          </w:rPr>
          <w:t>2011-2016年触控产品行业投资价值咨询报告</w:t>
        </w:r>
      </w:hyperlink>
      <w:r>
        <w:rPr>
          <w:rFonts w:hint="eastAsia"/>
        </w:rPr>
        <w:t>》，2011年触控行业市场规模达 亿元，预计2016年市场规模将达 亿元，期间年均复合增长率（CAGR）达 %。报告基于国家统计局、相关行业协会等详实数据，系统分析触控行业市场规模、供需动态及价格走势，梳理产业链结构和触控细分领域现状。报告客观评估触控行业竞争格局与重点企业市场表现，结合触控技术发展水平与创新方向，预测触控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中国触控行业发展环境分析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触控行业地位分析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触控行业发展的"波特五力模型"分析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影响触控行业发展的主要因素分析</w:t>
      </w:r>
      <w:r>
        <w:rPr>
          <w:rFonts w:hint="eastAsia"/>
        </w:rPr>
        <w:br/>
      </w:r>
      <w:r>
        <w:rPr>
          <w:rFonts w:hint="eastAsia"/>
        </w:rPr>
        <w:br/>
      </w:r>
      <w:r>
        <w:rPr>
          <w:rFonts w:hint="eastAsia"/>
        </w:rPr>
        <w:t>第二章 触控产业发展现状分析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2006-2017年中国触控需求与消费状况分析及预测</w:t>
      </w:r>
      <w:r>
        <w:rPr>
          <w:rFonts w:hint="eastAsia"/>
        </w:rPr>
        <w:br/>
      </w:r>
      <w:r>
        <w:rPr>
          <w:rFonts w:hint="eastAsia"/>
        </w:rPr>
        <w:t>　　第一节 中国触控消费者消费偏好调查分析</w:t>
      </w:r>
      <w:r>
        <w:rPr>
          <w:rFonts w:hint="eastAsia"/>
        </w:rPr>
        <w:br/>
      </w:r>
      <w:r>
        <w:rPr>
          <w:rFonts w:hint="eastAsia"/>
        </w:rPr>
        <w:t>　　第二节 中国触控消费者对其价格的敏感度分析</w:t>
      </w:r>
      <w:r>
        <w:rPr>
          <w:rFonts w:hint="eastAsia"/>
        </w:rPr>
        <w:br/>
      </w:r>
      <w:r>
        <w:rPr>
          <w:rFonts w:hint="eastAsia"/>
        </w:rPr>
        <w:t>　　第三节 2006-2012年中国触控产量统计分析</w:t>
      </w:r>
      <w:r>
        <w:rPr>
          <w:rFonts w:hint="eastAsia"/>
        </w:rPr>
        <w:br/>
      </w:r>
      <w:r>
        <w:rPr>
          <w:rFonts w:hint="eastAsia"/>
        </w:rPr>
        <w:t>　　第四节 2006-2012年中国触控消费量统计分析</w:t>
      </w:r>
      <w:r>
        <w:rPr>
          <w:rFonts w:hint="eastAsia"/>
        </w:rPr>
        <w:br/>
      </w:r>
      <w:r>
        <w:rPr>
          <w:rFonts w:hint="eastAsia"/>
        </w:rPr>
        <w:t>　　第五节 2013-2017年中国触控产量预测</w:t>
      </w:r>
      <w:r>
        <w:rPr>
          <w:rFonts w:hint="eastAsia"/>
        </w:rPr>
        <w:br/>
      </w:r>
      <w:r>
        <w:rPr>
          <w:rFonts w:hint="eastAsia"/>
        </w:rPr>
        <w:t>　　第六节 2013-2017年中国触控消费量预测</w:t>
      </w:r>
      <w:r>
        <w:rPr>
          <w:rFonts w:hint="eastAsia"/>
        </w:rPr>
        <w:br/>
      </w:r>
      <w:r>
        <w:rPr>
          <w:rFonts w:hint="eastAsia"/>
        </w:rPr>
        <w:br/>
      </w:r>
      <w:r>
        <w:rPr>
          <w:rFonts w:hint="eastAsia"/>
        </w:rPr>
        <w:t>第四章 触控下游产业发展</w:t>
      </w:r>
      <w:r>
        <w:rPr>
          <w:rFonts w:hint="eastAsia"/>
        </w:rPr>
        <w:br/>
      </w:r>
      <w:r>
        <w:rPr>
          <w:rFonts w:hint="eastAsia"/>
        </w:rPr>
        <w:t>　　第一节 触控下游产业构成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二、2011—2012年触控产品消费量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二、2011—2012年触控产品消费量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触控下游产业竞争能力比较</w:t>
      </w:r>
      <w:r>
        <w:rPr>
          <w:rFonts w:hint="eastAsia"/>
        </w:rPr>
        <w:br/>
      </w:r>
      <w:r>
        <w:rPr>
          <w:rFonts w:hint="eastAsia"/>
        </w:rPr>
        <w:br/>
      </w:r>
      <w:r>
        <w:rPr>
          <w:rFonts w:hint="eastAsia"/>
        </w:rPr>
        <w:t>第五章 2007-2017年中国触控行业市场规模分析及预测</w:t>
      </w:r>
      <w:r>
        <w:rPr>
          <w:rFonts w:hint="eastAsia"/>
        </w:rPr>
        <w:br/>
      </w:r>
      <w:r>
        <w:rPr>
          <w:rFonts w:hint="eastAsia"/>
        </w:rPr>
        <w:t>　　第一节 我国触控市场结构分析</w:t>
      </w:r>
      <w:r>
        <w:rPr>
          <w:rFonts w:hint="eastAsia"/>
        </w:rPr>
        <w:br/>
      </w:r>
      <w:r>
        <w:rPr>
          <w:rFonts w:hint="eastAsia"/>
        </w:rPr>
        <w:t>　　第二节 2007-2010年中国触控行业市场规模分析</w:t>
      </w:r>
      <w:r>
        <w:rPr>
          <w:rFonts w:hint="eastAsia"/>
        </w:rPr>
        <w:br/>
      </w:r>
      <w:r>
        <w:rPr>
          <w:rFonts w:hint="eastAsia"/>
        </w:rPr>
        <w:t>　　第三节 中国触控行业区域市场规模分析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2013-2017年中国触控行业市场规模预测</w:t>
      </w:r>
      <w:r>
        <w:rPr>
          <w:rFonts w:hint="eastAsia"/>
        </w:rPr>
        <w:br/>
      </w:r>
      <w:r>
        <w:rPr>
          <w:rFonts w:hint="eastAsia"/>
        </w:rPr>
        <w:br/>
      </w:r>
      <w:r>
        <w:rPr>
          <w:rFonts w:hint="eastAsia"/>
        </w:rPr>
        <w:t>第六章 触控产业链整合策略研究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触控企业资源整合策略研究</w:t>
      </w:r>
      <w:r>
        <w:rPr>
          <w:rFonts w:hint="eastAsia"/>
        </w:rPr>
        <w:br/>
      </w:r>
      <w:r>
        <w:rPr>
          <w:rFonts w:hint="eastAsia"/>
        </w:rPr>
        <w:t>　　第一节 触控企业存在问题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2007-2017年中国触控行业市场价格分析及预测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2007-2010年中国触控行业平均价格趋向分析</w:t>
      </w:r>
      <w:r>
        <w:rPr>
          <w:rFonts w:hint="eastAsia"/>
        </w:rPr>
        <w:br/>
      </w:r>
      <w:r>
        <w:rPr>
          <w:rFonts w:hint="eastAsia"/>
        </w:rPr>
        <w:t>　　第四节 2013-2017年中国触控行业价格趋向预测分析</w:t>
      </w:r>
      <w:r>
        <w:rPr>
          <w:rFonts w:hint="eastAsia"/>
        </w:rPr>
        <w:br/>
      </w:r>
      <w:r>
        <w:rPr>
          <w:rFonts w:hint="eastAsia"/>
        </w:rPr>
        <w:br/>
      </w:r>
      <w:r>
        <w:rPr>
          <w:rFonts w:hint="eastAsia"/>
        </w:rPr>
        <w:t>第九章 触控重点企业分析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我国触控行业投资价值与投资策略咨询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触控行业投资价值分析</w:t>
      </w:r>
      <w:r>
        <w:rPr>
          <w:rFonts w:hint="eastAsia"/>
        </w:rPr>
        <w:br/>
      </w:r>
      <w:r>
        <w:rPr>
          <w:rFonts w:hint="eastAsia"/>
        </w:rPr>
        <w:t>　　　　一、触控行业发展前景分析</w:t>
      </w:r>
      <w:r>
        <w:rPr>
          <w:rFonts w:hint="eastAsia"/>
        </w:rPr>
        <w:br/>
      </w:r>
      <w:r>
        <w:rPr>
          <w:rFonts w:hint="eastAsia"/>
        </w:rPr>
        <w:t>　　　　二、投资机会分析</w:t>
      </w:r>
      <w:r>
        <w:rPr>
          <w:rFonts w:hint="eastAsia"/>
        </w:rPr>
        <w:br/>
      </w:r>
      <w:r>
        <w:rPr>
          <w:rFonts w:hint="eastAsia"/>
        </w:rPr>
        <w:t>　　第三节 触控行业投资风险分析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触控行业投资策略分析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触控发展前景预测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触控行业竞争格局分析</w:t>
      </w:r>
      <w:r>
        <w:rPr>
          <w:rFonts w:hint="eastAsia"/>
        </w:rPr>
        <w:br/>
      </w:r>
      <w:r>
        <w:rPr>
          <w:rFonts w:hint="eastAsia"/>
        </w:rPr>
        <w:t>　　第一节 触控行业竞争结构分析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触控行业行业集中度分析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2013-2017年中国触控行业投资风险预警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883bba88c4c92" w:history="1">
        <w:r>
          <w:rPr>
            <w:rStyle w:val="Hyperlink"/>
          </w:rPr>
          <w:t>2011-2016年触控产品行业投资价值咨询报告</w:t>
        </w:r>
      </w:hyperlink>
      <w:r>
        <w:rPr>
          <w:color w:val="C00000"/>
        </w:rPr>
        <w:t>》，报告编号：</w:t>
      </w:r>
      <w:r>
        <w:rPr>
          <w:rFonts w:hint="eastAsia"/>
          <w:color w:val="C00000"/>
        </w:rPr>
        <w:t>067A551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883bba88c4c92" w:history="1">
        <w:r>
          <w:rPr>
            <w:rStyle w:val="Hyperlink"/>
          </w:rPr>
          <w:t>https://www.20087.com/2011-05/R_2011_2016nianchukongchanpinxingyetou.html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热点：触控屏、触控一体机品牌排行榜前十名、触控一体机属于什么设备、触控板、触控板失灵怎么解决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797972e804535" w:history="1">
      <w:r>
        <w:rPr>
          <w:rStyle w:val="Hyperlink"/>
        </w:rPr>
        <w:t>2011-2016年触控产品行业投资价值咨询报告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chukongchanpinxingyetou.html" TargetMode="External" Id="R8e1883bba88c4c92"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chukongchanpinxingyetou.html" TargetMode="External" Id="R654797972e80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2011-05-30T05:29:00Z</dcterms:created>
  <dcterms:modified xsi:type="dcterms:W3CDTF">2011-05-30T06:29:00Z</dcterms:modified>
  <dc:subject>2011-2016年触控产品行业投资价值咨询报告</dc:subject>
  <dc:title>2011-2016年触控产品行业投资价值咨询报告</dc:title>
  <cp:keywords>2011-2016年触控产品行业投资价值咨询报告</cp:keywords>
  <dc:description>2011-2016年触控产品行业投资价值咨询报告</dc:description>
</cp:coreProperties>
</file>