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d48466d184dad" w:history="1">
              <w:r>
                <w:rPr>
                  <w:rStyle w:val="Hyperlink"/>
                </w:rPr>
                <w:t>高效除油粉行业十二五发展分析及投资前景预测报告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d48466d184dad" w:history="1">
              <w:r>
                <w:rPr>
                  <w:rStyle w:val="Hyperlink"/>
                </w:rPr>
                <w:t>高效除油粉行业十二五发展分析及投资前景预测报告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d48466d184dad" w:history="1">
                <w:r>
                  <w:rPr>
                    <w:rStyle w:val="Hyperlink"/>
                  </w:rPr>
                  <w:t>https://www.20087.com/2011-06/R_gaoxiaochuyoufenxingyeshierwufazhanf.html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高效除油粉产品概述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中国高效除油粉行业供给情况分析及趋势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2007-2010年中国高效除油粉行业市场供给分析</w:t>
      </w:r>
      <w:r>
        <w:rPr>
          <w:rFonts w:hint="eastAsia"/>
        </w:rPr>
        <w:br/>
      </w:r>
      <w:r>
        <w:rPr>
          <w:rFonts w:hint="eastAsia"/>
        </w:rPr>
        <w:t>　　　　一、高效除油粉整体供给情况分析</w:t>
      </w:r>
      <w:r>
        <w:rPr>
          <w:rFonts w:hint="eastAsia"/>
        </w:rPr>
        <w:br/>
      </w:r>
      <w:r>
        <w:rPr>
          <w:rFonts w:hint="eastAsia"/>
        </w:rPr>
        <w:t>　　　　二、高效除油粉重点区域供给分析</w:t>
      </w:r>
      <w:r>
        <w:rPr>
          <w:rFonts w:hint="eastAsia"/>
        </w:rPr>
        <w:br/>
      </w:r>
      <w:r>
        <w:rPr>
          <w:rFonts w:hint="eastAsia"/>
        </w:rPr>
        <w:t>　　第二节 高效除油粉行业供给关系因素分析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2011-2016年中国高效除油粉行业市场供给趋势</w:t>
      </w:r>
      <w:r>
        <w:rPr>
          <w:rFonts w:hint="eastAsia"/>
        </w:rPr>
        <w:br/>
      </w:r>
      <w:r>
        <w:rPr>
          <w:rFonts w:hint="eastAsia"/>
        </w:rPr>
        <w:t>　　　　一、高效除油粉整体供给情况趋势分析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二、高效除油粉重点区域供给趋势分析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三、影响未来高效除油粉供给的因素分析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中国高效除油粉经济环境及产业发展环境分析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二、全球经济危机对高效除油粉行业的影响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高效除油粉行业十一五规划发展总结</w:t>
      </w:r>
      <w:r>
        <w:rPr>
          <w:rFonts w:hint="eastAsia"/>
        </w:rPr>
        <w:br/>
      </w:r>
      <w:r>
        <w:rPr>
          <w:rFonts w:hint="eastAsia"/>
        </w:rPr>
        <w:t>　　第一节 高效除油粉行业十一五规划指导思想及纲要</w:t>
      </w:r>
      <w:r>
        <w:rPr>
          <w:rFonts w:hint="eastAsia"/>
        </w:rPr>
        <w:br/>
      </w:r>
      <w:r>
        <w:rPr>
          <w:rFonts w:hint="eastAsia"/>
        </w:rPr>
        <w:t>　　第二节 高效除油粉行业十一五规划主要成绩</w:t>
      </w:r>
      <w:r>
        <w:rPr>
          <w:rFonts w:hint="eastAsia"/>
        </w:rPr>
        <w:br/>
      </w:r>
      <w:r>
        <w:rPr>
          <w:rFonts w:hint="eastAsia"/>
        </w:rPr>
        <w:t>　　第三节 高效除油粉行业十一五规划主要劣势</w:t>
      </w:r>
      <w:r>
        <w:rPr>
          <w:rFonts w:hint="eastAsia"/>
        </w:rPr>
        <w:br/>
      </w:r>
      <w:r>
        <w:rPr>
          <w:rFonts w:hint="eastAsia"/>
        </w:rPr>
        <w:t>　　第四节 高效除油粉行业十一五主要区域市场发展概况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十二五时期我国经济社会发展内外部环境影响研究探讨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十二五国内政治经济环境研究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一、后危机时代对中国经济发展影响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十二五国内外环境变化趋势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2010年中国高效除油粉行业发展概况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2010年中国高效除油粉行业发展态势分析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2010年中国高效除油粉行业发展特点分析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2010年中国高效除油粉行业市场供需分析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2010年中国高效除油粉行业价格分析</w:t>
      </w:r>
      <w:r>
        <w:rPr>
          <w:rFonts w:hint="eastAsia"/>
        </w:rPr>
        <w:br/>
      </w:r>
      <w:r>
        <w:rPr>
          <w:rFonts w:hint="eastAsia"/>
        </w:rPr>
        <w:t>　　第五节 2010年高效除油粉行业产销分析</w:t>
      </w:r>
      <w:r>
        <w:rPr>
          <w:rFonts w:hint="eastAsia"/>
        </w:rPr>
        <w:br/>
      </w:r>
      <w:r>
        <w:rPr>
          <w:rFonts w:hint="eastAsia"/>
        </w:rPr>
        <w:t>　　第六节 2010年高效除油粉行业盈利能力分析</w:t>
      </w:r>
      <w:r>
        <w:rPr>
          <w:rFonts w:hint="eastAsia"/>
        </w:rPr>
        <w:br/>
      </w:r>
      <w:r>
        <w:rPr>
          <w:rFonts w:hint="eastAsia"/>
        </w:rPr>
        <w:t>　　第七节 2010年高效除油粉行业偿债能力分析</w:t>
      </w:r>
      <w:r>
        <w:rPr>
          <w:rFonts w:hint="eastAsia"/>
        </w:rPr>
        <w:br/>
      </w:r>
      <w:r>
        <w:rPr>
          <w:rFonts w:hint="eastAsia"/>
        </w:rPr>
        <w:t>　　第八节 2010年高效除油粉行业营运能力分析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高效除油粉行业十二五热点问题探讨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发展绿色经济和高效除油粉经济，增强可持续发展能力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十二五时期高效除油粉行业自身热点问题研究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六、高效除油粉概念在行业中的应用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高效除油粉行业十二五区域运行分析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2007-2010年华东地区高效除油粉产业行业运行情况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2007-2010年华南地区高效除油粉产业行业运行情况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2007-2010年华中地区高效除油粉产业行业运行情况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2007-2010年华北地区高效除油粉产业行业运行情况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2007-2010年西北地区高效除油粉产业行业运行情况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2007-2010年西南地区高效除油粉产业行业运行情况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2007-2010年东北地区高效除油粉产业行业运行情况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高效除油粉行业十二五重点项目及投资机会</w:t>
      </w:r>
      <w:r>
        <w:rPr>
          <w:rFonts w:hint="eastAsia"/>
        </w:rPr>
        <w:br/>
      </w:r>
      <w:r>
        <w:rPr>
          <w:rFonts w:hint="eastAsia"/>
        </w:rPr>
        <w:t>　　第一节 高效除油粉行业十二五投资重点</w:t>
      </w:r>
      <w:r>
        <w:rPr>
          <w:rFonts w:hint="eastAsia"/>
        </w:rPr>
        <w:br/>
      </w:r>
      <w:r>
        <w:rPr>
          <w:rFonts w:hint="eastAsia"/>
        </w:rPr>
        <w:t>　　第二节 高效除油粉行业十二五规划重大项目情况</w:t>
      </w:r>
      <w:r>
        <w:rPr>
          <w:rFonts w:hint="eastAsia"/>
        </w:rPr>
        <w:br/>
      </w:r>
      <w:r>
        <w:rPr>
          <w:rFonts w:hint="eastAsia"/>
        </w:rPr>
        <w:t>　　第三节 高效除油粉行业十二五投资机会研究</w:t>
      </w:r>
      <w:r>
        <w:rPr>
          <w:rFonts w:hint="eastAsia"/>
        </w:rPr>
        <w:br/>
      </w:r>
      <w:r>
        <w:rPr>
          <w:rFonts w:hint="eastAsia"/>
        </w:rPr>
        <w:t>　　第四节 高效除油粉行业十二五发展路径分析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三、高效除油粉路径预测研究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2010年中国高效除油粉行业重点企业竞争力分析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高效除油粉企业应对十二五规划研究及转型策略分析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十二五期间高效除油粉行业投资风险分析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十二五期间高效除油粉行业内部风险分析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十二五期间高效除油粉行业外部风险分析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中国高效除油粉行业投资策略分析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2007-2010年中国高效除油粉行业投资环境分析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2007-2010年中国高效除油粉行业投资收益分析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2007-2010年中国高效除油粉行业产品投资方向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2011-2016年中国高效除油粉行业投资收益预测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二、2011-2016年中国高效除油粉行业工业总产值预测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三、2011-2016年中国高效除油粉行业行业销售收入预测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四、2011-2016年中国高效除油粉行业利润总额预测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五、2011-2016年中国高效除油粉行业总资产预测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高效除油粉企业十二五发展策略建议及指导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企业十二五战略定位和主业方向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d48466d184dad" w:history="1">
        <w:r>
          <w:rPr>
            <w:rStyle w:val="Hyperlink"/>
          </w:rPr>
          <w:t>高效除油粉行业十二五发展分析及投资前景预测报告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d48466d184dad" w:history="1">
        <w:r>
          <w:rPr>
            <w:rStyle w:val="Hyperlink"/>
          </w:rPr>
          <w:t>https://www.20087.com/2011-06/R_gaoxiaochuyoufenxingyeshierwufazhanf.html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13bad5e6c42b7" w:history="1">
      <w:r>
        <w:rPr>
          <w:rStyle w:val="Hyperlink"/>
        </w:rPr>
        <w:t>高效除油粉行业十二五发展分析及投资前景预测报告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oxiaochuyoufenxingyeshierwufazhanf.html" TargetMode="External" Id="R641d48466d18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oxiaochuyoufenxingyeshierwufazhanf.html" TargetMode="External" Id="R18613bad5e6c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2011-06-06T04:21:00Z</dcterms:created>
  <dcterms:modified xsi:type="dcterms:W3CDTF">2011-06-06T05:21:00Z</dcterms:modified>
  <dc:subject>高效除油粉行业十二五发展分析及投资前景预测报告</dc:subject>
  <dc:title>高效除油粉行业十二五发展分析及投资前景预测报告</dc:title>
  <cp:keywords>高效除油粉行业十二五发展分析及投资前景预测报告</cp:keywords>
  <dc:description>高效除油粉行业十二五发展分析及投资前景预测报告</dc:description>
</cp:coreProperties>
</file>