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72e35dd3435e" w:history="1">
              <w:r>
                <w:rPr>
                  <w:rStyle w:val="Hyperlink"/>
                </w:rPr>
                <w:t>2008-2011年中国生态农业行业发展研究分析及未来趋势预测报告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72e35dd3435e" w:history="1">
              <w:r>
                <w:rPr>
                  <w:rStyle w:val="Hyperlink"/>
                </w:rPr>
                <w:t>2008-2011年中国生态农业行业发展研究分析及未来趋势预测报告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f72e35dd3435e" w:history="1">
                <w:r>
                  <w:rPr>
                    <w:rStyle w:val="Hyperlink"/>
                  </w:rPr>
                  <w:t>https://www.20087.com/2011-06/R_shengtainongyehangyefazhanyanjiufenx.html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生态农业行业发展分析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六、2010年法国生态农业集成研究热点分析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生态农业子行业及重点区域分析</w:t>
      </w:r>
      <w:r>
        <w:rPr>
          <w:rFonts w:hint="eastAsia"/>
        </w:rPr>
        <w:br/>
      </w:r>
      <w:r>
        <w:rPr>
          <w:rFonts w:hint="eastAsia"/>
        </w:rPr>
        <w:t>第四章 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t>　　第三节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一、2011年湖北咸丰生态农业发展分析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二、2011年湖北丹江口市生态农业发展分析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二、2011年山东生态农业发展分析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三、2011年山东沂水县科技投入助生态村建设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生态农业竞争力及产业化分析</w:t>
      </w:r>
      <w:r>
        <w:rPr>
          <w:rFonts w:hint="eastAsia"/>
        </w:rPr>
        <w:br/>
      </w:r>
      <w:r>
        <w:rPr>
          <w:rFonts w:hint="eastAsia"/>
        </w:rPr>
        <w:t>第六章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生态农业产业发展环境与趋势</w:t>
      </w:r>
      <w:r>
        <w:rPr>
          <w:rFonts w:hint="eastAsia"/>
        </w:rPr>
        <w:br/>
      </w:r>
      <w:r>
        <w:rPr>
          <w:rFonts w:hint="eastAsia"/>
        </w:rPr>
        <w:t>第八章 我国生态农业发展环境分析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二、2011年美国经济发展状况分析及预测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三、2011年日本经济发展状况分析及预测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四、2011年韩国经济发展状况分析及预测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三、2011年中国经济增长分析预测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一、2011年中国农业和农村经济展望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二、2011年促进农业稳定发展农民持续增收的若干意见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一、2010年起我国有机肥产品免征增值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二、2010年健全农业生态环境补偿制度分析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2011-2015年生态农业发展趋势</w:t>
      </w:r>
      <w:r>
        <w:rPr>
          <w:rFonts w:hint="eastAsia"/>
        </w:rPr>
        <w:br/>
      </w:r>
      <w:r>
        <w:rPr>
          <w:rFonts w:hint="eastAsia"/>
        </w:rPr>
        <w:t>　　　　一、生态农业的发展趋势预测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落实“十二五”规划建议</w:t>
      </w:r>
      <w:r>
        <w:rPr>
          <w:rFonts w:hint="eastAsia"/>
        </w:rPr>
        <w:br/>
      </w:r>
      <w:r>
        <w:rPr>
          <w:rFonts w:hint="eastAsia"/>
        </w:rPr>
        <w:t>　　　　一、“十二五”规划农业生态环境质量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二、“十二五”规划建议涉及农业环境问题的内容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三、“十二五”规划建议中涉及农业生态环境保护的新提法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四、“十二五”规划建议的实施对农业生态环境影响的特征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五、落实“十二五”生态农业规划的措施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生态农业产业发展战略</w:t>
      </w:r>
      <w:r>
        <w:rPr>
          <w:rFonts w:hint="eastAsia"/>
        </w:rPr>
        <w:br/>
      </w:r>
      <w:r>
        <w:rPr>
          <w:rFonts w:hint="eastAsia"/>
        </w:rPr>
        <w:t>第十章 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2011年中国农业投资机会分析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一、2011年中国农业发展现状与产业链分析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二、2011年中国农业投资情况</w:t>
      </w:r>
      <w:r>
        <w:rPr>
          <w:rFonts w:hint="eastAsia"/>
        </w:rPr>
        <w:br/>
      </w:r>
      <w:r>
        <w:rPr>
          <w:rFonts w:hint="eastAsia"/>
        </w:rPr>
        <w:t>　　　　三、2011中国农业的投资机会与风险分析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中-智林-生态农业行业潜在投资机会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三、2011-2050年生态农业的建设目标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72e35dd3435e" w:history="1">
        <w:r>
          <w:rPr>
            <w:rStyle w:val="Hyperlink"/>
          </w:rPr>
          <w:t>2008-2011年中国生态农业行业发展研究分析及未来趋势预测报告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f72e35dd3435e" w:history="1">
        <w:r>
          <w:rPr>
            <w:rStyle w:val="Hyperlink"/>
          </w:rPr>
          <w:t>https://www.20087.com/2011-06/R_shengtainongyehangyefazhanyanjiufenx.html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bfc5843c4798" w:history="1">
      <w:r>
        <w:rPr>
          <w:rStyle w:val="Hyperlink"/>
        </w:rPr>
        <w:t>2008-2011年中国生态农业行业发展研究分析及未来趋势预测报告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ngtainongyehangyefazhanyanjiufenx.html" TargetMode="External" Id="R76df72e35dd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ngtainongyehangyefazhanyanjiufenx.html" TargetMode="External" Id="R6b64bfc5843c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2011-06-26T07:27:00Z</dcterms:created>
  <dcterms:modified xsi:type="dcterms:W3CDTF">2011-06-26T08:27:00Z</dcterms:modified>
  <dc:subject>2008-2011年中国生态农业行业发展研究分析及未来趋势预测报告</dc:subject>
  <dc:title>2008-2011年中国生态农业行业发展研究分析及未来趋势预测报告</dc:title>
  <cp:keywords>2008-2011年中国生态农业行业发展研究分析及未来趋势预测报告</cp:keywords>
  <dc:description>2008-2011年中国生态农业行业发展研究分析及未来趋势预测报告</dc:description>
</cp:coreProperties>
</file>