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011379ac7436c" w:history="1">
              <w:r>
                <w:rPr>
                  <w:rStyle w:val="Hyperlink"/>
                </w:rPr>
                <w:t>2008-2011年中国超市购物车市场深度调研及未来五年发展前景分析报告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011379ac7436c" w:history="1">
              <w:r>
                <w:rPr>
                  <w:rStyle w:val="Hyperlink"/>
                </w:rPr>
                <w:t>2008-2011年中国超市购物车市场深度调研及未来五年发展前景分析报告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9011379ac7436c" w:history="1">
                <w:r>
                  <w:rPr>
                    <w:rStyle w:val="Hyperlink"/>
                  </w:rPr>
                  <w:t>https://www.20087.com/2011-06/R_chaoshigouwucheshichangshendudiaoyan.html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中国超市购物车行业竞争背景分析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四、政策变更对超市购物车行业影响分析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六、金融危机对超市购物车行业影响分析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六、社会背景对超市购物车行业影响分析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四、技术创新对超市购物车行业影响分析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中国超市购物车市场现状分析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一、2010-2012年中国超市购物车的供给分析</w:t>
      </w:r>
      <w:r>
        <w:rPr>
          <w:rFonts w:hint="eastAsia"/>
        </w:rPr>
        <w:br/>
      </w:r>
      <w:r>
        <w:rPr>
          <w:rFonts w:hint="eastAsia"/>
        </w:rPr>
        <w:t>　　　　二、2010-2012年中国超市购物车的需求分析</w:t>
      </w:r>
      <w:r>
        <w:rPr>
          <w:rFonts w:hint="eastAsia"/>
        </w:rPr>
        <w:br/>
      </w:r>
      <w:r>
        <w:rPr>
          <w:rFonts w:hint="eastAsia"/>
        </w:rPr>
        <w:t>　　　　三、2010-2012年中国超市购物车的供需平衡分析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一、2012-2016年中国超市购物车的供给预测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二、2012-2016年中国超市购物车的需求预测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超市购物车的进出口分析</w:t>
      </w:r>
      <w:r>
        <w:rPr>
          <w:rFonts w:hint="eastAsia"/>
        </w:rPr>
        <w:br/>
      </w:r>
      <w:r>
        <w:rPr>
          <w:rFonts w:hint="eastAsia"/>
        </w:rPr>
        <w:t>　　第一节 中国超市购物车的进出口格局分析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2010-2012年中国超市购物车的进出口数据统计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2012-2016年中国超市购物车的进口预测</w:t>
      </w:r>
      <w:r>
        <w:rPr>
          <w:rFonts w:hint="eastAsia"/>
        </w:rPr>
        <w:br/>
      </w:r>
      <w:r>
        <w:rPr>
          <w:rFonts w:hint="eastAsia"/>
        </w:rPr>
        <w:t>　　第四节 2012-2016年中国超市购物车的出口预测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2010-2012年中国超市购物车行业重点数据解析</w:t>
      </w:r>
      <w:r>
        <w:rPr>
          <w:rFonts w:hint="eastAsia"/>
        </w:rPr>
        <w:br/>
      </w:r>
      <w:r>
        <w:rPr>
          <w:rFonts w:hint="eastAsia"/>
        </w:rPr>
        <w:t>　　第一节 超市购物车行业规模情况分析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超市购物车行业综合能力分析及预测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超市购物车的区域格局分析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超市购物车行业市场竞争分析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中国超市购物车行业国际竞争力比较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超市购物车重点企业分析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十二五期间超市购物车的投资分析</w:t>
      </w:r>
      <w:r>
        <w:rPr>
          <w:rFonts w:hint="eastAsia"/>
        </w:rPr>
        <w:br/>
      </w:r>
      <w:r>
        <w:rPr>
          <w:rFonts w:hint="eastAsia"/>
        </w:rPr>
        <w:t>　　第一节 十二五期间超市购物车的投资环境</w:t>
      </w:r>
      <w:r>
        <w:rPr>
          <w:rFonts w:hint="eastAsia"/>
        </w:rPr>
        <w:br/>
      </w:r>
      <w:r>
        <w:rPr>
          <w:rFonts w:hint="eastAsia"/>
        </w:rPr>
        <w:t>　　第二节 十二五期间超市购物车的投资机遇</w:t>
      </w:r>
      <w:r>
        <w:rPr>
          <w:rFonts w:hint="eastAsia"/>
        </w:rPr>
        <w:br/>
      </w:r>
      <w:r>
        <w:rPr>
          <w:rFonts w:hint="eastAsia"/>
        </w:rPr>
        <w:t>　　第三节 十二五期间超市购物车的投资风险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十二五期间超市购物车的投资前景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超市购物车企业应对“十二五”规划研究及转型策略分析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超市购物车企业应对“十二五”经济全球化策略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超市购物车企业应对“十二五”自身调整策略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超市购物车企业应对“十二五”技术发展与国际技术规则制定策略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超市购物车企业应对“十二五”经济结构转型策略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超市购物车行业前景分析及对策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011379ac7436c" w:history="1">
        <w:r>
          <w:rPr>
            <w:rStyle w:val="Hyperlink"/>
          </w:rPr>
          <w:t>2008-2011年中国超市购物车市场深度调研及未来五年发展前景分析报告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9011379ac7436c" w:history="1">
        <w:r>
          <w:rPr>
            <w:rStyle w:val="Hyperlink"/>
          </w:rPr>
          <w:t>https://www.20087.com/2011-06/R_chaoshigouwucheshichangshendudiaoyan.html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fe1e59fd74af8" w:history="1">
      <w:r>
        <w:rPr>
          <w:rStyle w:val="Hyperlink"/>
        </w:rPr>
        <w:t>2008-2011年中国超市购物车市场深度调研及未来五年发展前景分析报告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haoshigouwucheshichangshendudiaoyan.html" TargetMode="External" Id="R6b9011379ac7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haoshigouwucheshichangshendudiaoyan.html" TargetMode="External" Id="Rb6afe1e59fd7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2011-06-29T04:47:00Z</dcterms:created>
  <dcterms:modified xsi:type="dcterms:W3CDTF">2011-06-29T05:47:00Z</dcterms:modified>
  <dc:subject>2008-2011年中国超市购物车市场深度调研及未来五年发展前景分析报告</dc:subject>
  <dc:title>2008-2011年中国超市购物车市场深度调研及未来五年发展前景分析报告</dc:title>
  <cp:keywords>2008-2011年中国超市购物车市场深度调研及未来五年发展前景分析报告</cp:keywords>
  <dc:description>2008-2011年中国超市购物车市场深度调研及未来五年发展前景分析报告</dc:description>
</cp:coreProperties>
</file>