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a2520733541fc" w:history="1">
              <w:r>
                <w:rPr>
                  <w:rStyle w:val="Hyperlink"/>
                </w:rPr>
                <w:t>2010-2011年全球及中国晶振行业调研分析报告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a2520733541fc" w:history="1">
              <w:r>
                <w:rPr>
                  <w:rStyle w:val="Hyperlink"/>
                </w:rPr>
                <w:t>2010-2011年全球及中国晶振行业调研分析报告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a2520733541fc" w:history="1">
                <w:r>
                  <w:rPr>
                    <w:rStyle w:val="Hyperlink"/>
                  </w:rPr>
                  <w:t>https://www.20087.com/2011-06/R_2010_2011nianquanqiujijingzhenxingye.html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振（晶体振荡器）是电子电路中用于产生稳定时钟信号的关键元件，广泛应用于通信、计算机和消费电子产品等领域。例如，采用高Q值石英晶体和先进封装技术，不仅提高了振荡频率的稳定性和精度，还能有效减少相位噪声；而先进的温度补偿和老化补偿技术的应用，则显著增强了产品的可靠性和使用寿命。此外，为了满足不同应用场景和设计需求，市场上出现了多种类型的晶振产品，如表面贴装型（SMD）、通孔型等，它们各自具有不同的特点和适用条件。同时，随着高速通信和智能设备概念的普及，晶振企业加大了对高频率和低抖动设计的研发力度，以提高整体系统的时钟同步性和服务质量。</w:t>
      </w:r>
      <w:r>
        <w:rPr>
          <w:rFonts w:hint="eastAsia"/>
        </w:rPr>
        <w:br/>
      </w:r>
      <w:r>
        <w:rPr>
          <w:rFonts w:hint="eastAsia"/>
        </w:rPr>
        <w:t>　　未来，晶振的发展将围绕高频化和低抖动两个方向展开。市场调研网指出，高频化是指通过改进材料选择和技术手段，进一步提升晶振的关键性能指标，如振荡频率、频率稳定性等，以适应更复杂的电子设计需求。这需要结合材料科学和电子工程原理，开展基础研究和应用开发工作。低抖动则意味着从用户体验出发，优化晶振的设计和功能配置，如开发新型晶体材料实现更低的相位噪声，或者采用智能补偿技术提高频率稳定性，提供更加精准的时钟信号。此外，随着公众对产品质量和数据安全关注度的不断提高，晶振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晶振简介</w:t>
      </w:r>
      <w:r>
        <w:rPr>
          <w:rFonts w:hint="eastAsia"/>
        </w:rPr>
        <w:br/>
      </w:r>
      <w:r>
        <w:rPr>
          <w:rFonts w:hint="eastAsia"/>
        </w:rPr>
        <w:t>第二章 晶振市场</w:t>
      </w:r>
      <w:r>
        <w:rPr>
          <w:rFonts w:hint="eastAsia"/>
        </w:rPr>
        <w:br/>
      </w:r>
      <w:r>
        <w:rPr>
          <w:rFonts w:hint="eastAsia"/>
        </w:rPr>
        <w:t>　　2.1 手机市场</w:t>
      </w:r>
      <w:r>
        <w:rPr>
          <w:rFonts w:hint="eastAsia"/>
        </w:rPr>
        <w:br/>
      </w:r>
      <w:r>
        <w:rPr>
          <w:rFonts w:hint="eastAsia"/>
        </w:rPr>
        <w:t>　　2.2 手机厂家市场占率</w:t>
      </w:r>
      <w:r>
        <w:rPr>
          <w:rFonts w:hint="eastAsia"/>
        </w:rPr>
        <w:br/>
      </w:r>
      <w:r>
        <w:rPr>
          <w:rFonts w:hint="eastAsia"/>
        </w:rPr>
        <w:t>　　2.3 智能手机市场与产业</w:t>
      </w:r>
      <w:r>
        <w:rPr>
          <w:rFonts w:hint="eastAsia"/>
        </w:rPr>
        <w:br/>
      </w:r>
      <w:r>
        <w:rPr>
          <w:rFonts w:hint="eastAsia"/>
        </w:rPr>
        <w:t>　　2.4 其他市场</w:t>
      </w:r>
      <w:r>
        <w:rPr>
          <w:rFonts w:hint="eastAsia"/>
        </w:rPr>
        <w:br/>
      </w:r>
      <w:r>
        <w:rPr>
          <w:rFonts w:hint="eastAsia"/>
        </w:rPr>
        <w:t>　　2.5 晶振市场规模</w:t>
      </w:r>
      <w:r>
        <w:rPr>
          <w:rFonts w:hint="eastAsia"/>
        </w:rPr>
        <w:br/>
      </w:r>
      <w:r>
        <w:rPr>
          <w:rFonts w:hint="eastAsia"/>
        </w:rPr>
        <w:t>　　2.6 晶振产品未来趋势</w:t>
      </w:r>
      <w:r>
        <w:rPr>
          <w:rFonts w:hint="eastAsia"/>
        </w:rPr>
        <w:br/>
      </w:r>
      <w:r>
        <w:rPr>
          <w:rFonts w:hint="eastAsia"/>
        </w:rPr>
        <w:t>　　2、高频化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晶振产业</w:t>
      </w:r>
      <w:r>
        <w:rPr>
          <w:rFonts w:hint="eastAsia"/>
        </w:rPr>
        <w:br/>
      </w:r>
      <w:r>
        <w:rPr>
          <w:rFonts w:hint="eastAsia"/>
        </w:rPr>
        <w:t>　　3.1 晶振产业排名</w:t>
      </w:r>
      <w:r>
        <w:rPr>
          <w:rFonts w:hint="eastAsia"/>
        </w:rPr>
        <w:br/>
      </w:r>
      <w:r>
        <w:rPr>
          <w:rFonts w:hint="eastAsia"/>
        </w:rPr>
        <w:t>　　3.2 晶振行业细分市场占有率</w:t>
      </w:r>
      <w:r>
        <w:rPr>
          <w:rFonts w:hint="eastAsia"/>
        </w:rPr>
        <w:br/>
      </w:r>
      <w:r>
        <w:rPr>
          <w:rFonts w:hint="eastAsia"/>
        </w:rPr>
        <w:t>　　3.3 日本晶振行业</w:t>
      </w:r>
      <w:r>
        <w:rPr>
          <w:rFonts w:hint="eastAsia"/>
        </w:rPr>
        <w:br/>
      </w:r>
      <w:r>
        <w:rPr>
          <w:rFonts w:hint="eastAsia"/>
        </w:rPr>
        <w:t>　　3.4 MEMS振荡器与全硅振荡器</w:t>
      </w:r>
      <w:r>
        <w:rPr>
          <w:rFonts w:hint="eastAsia"/>
        </w:rPr>
        <w:br/>
      </w:r>
      <w:r>
        <w:rPr>
          <w:rFonts w:hint="eastAsia"/>
        </w:rPr>
        <w:t>　　　　3.4.1 MEMS振荡器简介</w:t>
      </w:r>
      <w:r>
        <w:rPr>
          <w:rFonts w:hint="eastAsia"/>
        </w:rPr>
        <w:br/>
      </w:r>
      <w:r>
        <w:rPr>
          <w:rFonts w:hint="eastAsia"/>
        </w:rPr>
        <w:t>　　　　3.4.2 全硅振荡器简介</w:t>
      </w:r>
      <w:r>
        <w:rPr>
          <w:rFonts w:hint="eastAsia"/>
        </w:rPr>
        <w:br/>
      </w:r>
      <w:r>
        <w:rPr>
          <w:rFonts w:hint="eastAsia"/>
        </w:rPr>
        <w:t>　　　　3.4.3 Sitime</w:t>
      </w:r>
      <w:r>
        <w:rPr>
          <w:rFonts w:hint="eastAsia"/>
        </w:rPr>
        <w:br/>
      </w:r>
      <w:r>
        <w:rPr>
          <w:rFonts w:hint="eastAsia"/>
        </w:rPr>
        <w:t>　　　　3.4.4 Discera</w:t>
      </w:r>
      <w:r>
        <w:rPr>
          <w:rFonts w:hint="eastAsia"/>
        </w:rPr>
        <w:br/>
      </w:r>
      <w:r>
        <w:rPr>
          <w:rFonts w:hint="eastAsia"/>
        </w:rPr>
        <w:t>　　3.5 QMEMS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中^智^林^：晶振厂家研究</w:t>
      </w:r>
      <w:r>
        <w:rPr>
          <w:rFonts w:hint="eastAsia"/>
        </w:rPr>
        <w:br/>
      </w:r>
      <w:r>
        <w:rPr>
          <w:rFonts w:hint="eastAsia"/>
        </w:rPr>
        <w:t>　　4.1 Epsontoyocm</w:t>
      </w:r>
      <w:r>
        <w:rPr>
          <w:rFonts w:hint="eastAsia"/>
        </w:rPr>
        <w:br/>
      </w:r>
      <w:r>
        <w:rPr>
          <w:rFonts w:hint="eastAsia"/>
        </w:rPr>
        <w:t>　　4.2 NDK</w:t>
      </w:r>
      <w:r>
        <w:rPr>
          <w:rFonts w:hint="eastAsia"/>
        </w:rPr>
        <w:br/>
      </w:r>
      <w:r>
        <w:rPr>
          <w:rFonts w:hint="eastAsia"/>
        </w:rPr>
        <w:t>　　4.3 Kyocera Kinseki</w:t>
      </w:r>
      <w:r>
        <w:rPr>
          <w:rFonts w:hint="eastAsia"/>
        </w:rPr>
        <w:br/>
      </w:r>
      <w:r>
        <w:rPr>
          <w:rFonts w:hint="eastAsia"/>
        </w:rPr>
        <w:t>　　4.4 KDS</w:t>
      </w:r>
      <w:r>
        <w:rPr>
          <w:rFonts w:hint="eastAsia"/>
        </w:rPr>
        <w:br/>
      </w:r>
      <w:r>
        <w:rPr>
          <w:rFonts w:hint="eastAsia"/>
        </w:rPr>
        <w:t>　　4.5 Vectron</w:t>
      </w:r>
      <w:r>
        <w:rPr>
          <w:rFonts w:hint="eastAsia"/>
        </w:rPr>
        <w:br/>
      </w:r>
      <w:r>
        <w:rPr>
          <w:rFonts w:hint="eastAsia"/>
        </w:rPr>
        <w:t>　　4.6 晶技</w:t>
      </w:r>
      <w:r>
        <w:rPr>
          <w:rFonts w:hint="eastAsia"/>
        </w:rPr>
        <w:br/>
      </w:r>
      <w:r>
        <w:rPr>
          <w:rFonts w:hint="eastAsia"/>
        </w:rPr>
        <w:t>　　4.7 TEW</w:t>
      </w:r>
      <w:r>
        <w:rPr>
          <w:rFonts w:hint="eastAsia"/>
        </w:rPr>
        <w:br/>
      </w:r>
      <w:r>
        <w:rPr>
          <w:rFonts w:hint="eastAsia"/>
        </w:rPr>
        <w:t>　　4.8 Rakon</w:t>
      </w:r>
      <w:r>
        <w:rPr>
          <w:rFonts w:hint="eastAsia"/>
        </w:rPr>
        <w:br/>
      </w:r>
      <w:r>
        <w:rPr>
          <w:rFonts w:hint="eastAsia"/>
        </w:rPr>
        <w:t>　　4.9 River</w:t>
      </w:r>
      <w:r>
        <w:rPr>
          <w:rFonts w:hint="eastAsia"/>
        </w:rPr>
        <w:br/>
      </w:r>
      <w:r>
        <w:rPr>
          <w:rFonts w:hint="eastAsia"/>
        </w:rPr>
        <w:t>　　4.10 Pericom</w:t>
      </w:r>
      <w:r>
        <w:rPr>
          <w:rFonts w:hint="eastAsia"/>
        </w:rPr>
        <w:br/>
      </w:r>
      <w:r>
        <w:rPr>
          <w:rFonts w:hint="eastAsia"/>
        </w:rPr>
        <w:t>　　4.11 希华</w:t>
      </w:r>
      <w:r>
        <w:rPr>
          <w:rFonts w:hint="eastAsia"/>
        </w:rPr>
        <w:br/>
      </w:r>
      <w:r>
        <w:rPr>
          <w:rFonts w:hint="eastAsia"/>
        </w:rPr>
        <w:t>　　4.12 加高</w:t>
      </w:r>
      <w:r>
        <w:rPr>
          <w:rFonts w:hint="eastAsia"/>
        </w:rPr>
        <w:br/>
      </w:r>
      <w:r>
        <w:rPr>
          <w:rFonts w:hint="eastAsia"/>
        </w:rPr>
        <w:t>　　4.13 唐山晶源裕丰</w:t>
      </w:r>
      <w:r>
        <w:rPr>
          <w:rFonts w:hint="eastAsia"/>
        </w:rPr>
        <w:br/>
      </w:r>
      <w:r>
        <w:rPr>
          <w:rFonts w:hint="eastAsia"/>
        </w:rPr>
        <w:t>　　4.14 泰艺</w:t>
      </w:r>
      <w:r>
        <w:rPr>
          <w:rFonts w:hint="eastAsia"/>
        </w:rPr>
        <w:br/>
      </w:r>
      <w:r>
        <w:rPr>
          <w:rFonts w:hint="eastAsia"/>
        </w:rPr>
        <w:t>　　4.15 安碁科技</w:t>
      </w:r>
      <w:r>
        <w:rPr>
          <w:rFonts w:hint="eastAsia"/>
        </w:rPr>
        <w:br/>
      </w:r>
      <w:r>
        <w:rPr>
          <w:rFonts w:hint="eastAsia"/>
        </w:rPr>
        <w:t>　　4.16 中国台湾嘉硕科技</w:t>
      </w:r>
      <w:r>
        <w:rPr>
          <w:rFonts w:hint="eastAsia"/>
        </w:rPr>
        <w:br/>
      </w:r>
      <w:r>
        <w:rPr>
          <w:rFonts w:hint="eastAsia"/>
        </w:rPr>
        <w:t>　　4.17 LGL Group</w:t>
      </w:r>
      <w:r>
        <w:rPr>
          <w:rFonts w:hint="eastAsia"/>
        </w:rPr>
        <w:br/>
      </w:r>
      <w:r>
        <w:rPr>
          <w:rFonts w:hint="eastAsia"/>
        </w:rPr>
        <w:t>　　4.18 浙江东晶</w:t>
      </w:r>
      <w:r>
        <w:rPr>
          <w:rFonts w:hint="eastAsia"/>
        </w:rPr>
        <w:br/>
      </w:r>
      <w:r>
        <w:rPr>
          <w:rFonts w:hint="eastAsia"/>
        </w:rPr>
        <w:t>　　4.19 大陆其他晶振公司</w:t>
      </w:r>
      <w:r>
        <w:rPr>
          <w:rFonts w:hint="eastAsia"/>
        </w:rPr>
        <w:br/>
      </w:r>
      <w:r>
        <w:rPr>
          <w:rFonts w:hint="eastAsia"/>
        </w:rPr>
        <w:t>　　　　4.19.1 湖北东光集团有限公司</w:t>
      </w:r>
      <w:r>
        <w:rPr>
          <w:rFonts w:hint="eastAsia"/>
        </w:rPr>
        <w:br/>
      </w:r>
      <w:r>
        <w:rPr>
          <w:rFonts w:hint="eastAsia"/>
        </w:rPr>
        <w:t>　　　　4.19.2 南京华联兴电子有限公司</w:t>
      </w:r>
      <w:r>
        <w:rPr>
          <w:rFonts w:hint="eastAsia"/>
        </w:rPr>
        <w:br/>
      </w:r>
      <w:r>
        <w:rPr>
          <w:rFonts w:hint="eastAsia"/>
        </w:rPr>
        <w:t>　　　　4.19.3 台州雅晶 2007-2014年全球手机出货量</w:t>
      </w:r>
      <w:r>
        <w:rPr>
          <w:rFonts w:hint="eastAsia"/>
        </w:rPr>
        <w:br/>
      </w:r>
      <w:r>
        <w:rPr>
          <w:rFonts w:hint="eastAsia"/>
        </w:rPr>
        <w:t>　　　　2008年1季度-2011年1季度每季度全球手机出货量与年度增幅</w:t>
      </w:r>
      <w:r>
        <w:rPr>
          <w:rFonts w:hint="eastAsia"/>
        </w:rPr>
        <w:br/>
      </w:r>
      <w:r>
        <w:rPr>
          <w:rFonts w:hint="eastAsia"/>
        </w:rPr>
        <w:t>　　　　2007-2011年每季度CDMA、WCDMA手机出货量</w:t>
      </w:r>
      <w:r>
        <w:rPr>
          <w:rFonts w:hint="eastAsia"/>
        </w:rPr>
        <w:br/>
      </w:r>
      <w:r>
        <w:rPr>
          <w:rFonts w:hint="eastAsia"/>
        </w:rPr>
        <w:t>　　　　2009-2010年全球主要手机品牌出货量</w:t>
      </w:r>
      <w:r>
        <w:rPr>
          <w:rFonts w:hint="eastAsia"/>
        </w:rPr>
        <w:br/>
      </w:r>
      <w:r>
        <w:rPr>
          <w:rFonts w:hint="eastAsia"/>
        </w:rPr>
        <w:t>　　　　2009年1季度-2010年4季度全球五大手机厂家运营利润率</w:t>
      </w:r>
      <w:r>
        <w:rPr>
          <w:rFonts w:hint="eastAsia"/>
        </w:rPr>
        <w:br/>
      </w:r>
      <w:r>
        <w:rPr>
          <w:rFonts w:hint="eastAsia"/>
        </w:rPr>
        <w:t>　　　　2011年1季度全球主要智能手机厂家市场占有率</w:t>
      </w:r>
      <w:r>
        <w:rPr>
          <w:rFonts w:hint="eastAsia"/>
        </w:rPr>
        <w:br/>
      </w:r>
      <w:r>
        <w:rPr>
          <w:rFonts w:hint="eastAsia"/>
        </w:rPr>
        <w:t>　　　　2007-2012年全球无线基站出货量统计及预测</w:t>
      </w:r>
      <w:r>
        <w:rPr>
          <w:rFonts w:hint="eastAsia"/>
        </w:rPr>
        <w:br/>
      </w:r>
      <w:r>
        <w:rPr>
          <w:rFonts w:hint="eastAsia"/>
        </w:rPr>
        <w:t>　　　　2007-2012年全球光通讯设备出货量统计及预测</w:t>
      </w:r>
      <w:r>
        <w:rPr>
          <w:rFonts w:hint="eastAsia"/>
        </w:rPr>
        <w:br/>
      </w:r>
      <w:r>
        <w:rPr>
          <w:rFonts w:hint="eastAsia"/>
        </w:rPr>
        <w:t>　　　　2007-2015年车用石英元件需求</w:t>
      </w:r>
      <w:r>
        <w:rPr>
          <w:rFonts w:hint="eastAsia"/>
        </w:rPr>
        <w:br/>
      </w:r>
      <w:r>
        <w:rPr>
          <w:rFonts w:hint="eastAsia"/>
        </w:rPr>
        <w:t>　　　　2006-2012年全球晶振市场规模</w:t>
      </w:r>
      <w:r>
        <w:rPr>
          <w:rFonts w:hint="eastAsia"/>
        </w:rPr>
        <w:br/>
      </w:r>
      <w:r>
        <w:rPr>
          <w:rFonts w:hint="eastAsia"/>
        </w:rPr>
        <w:t>　　　　2001-2010财年晶振ASP统计及预测</w:t>
      </w:r>
      <w:r>
        <w:rPr>
          <w:rFonts w:hint="eastAsia"/>
        </w:rPr>
        <w:br/>
      </w:r>
      <w:r>
        <w:rPr>
          <w:rFonts w:hint="eastAsia"/>
        </w:rPr>
        <w:t>　　　　1999-2010财年SMD型石英晶振尺寸结构比例</w:t>
      </w:r>
      <w:r>
        <w:rPr>
          <w:rFonts w:hint="eastAsia"/>
        </w:rPr>
        <w:br/>
      </w:r>
      <w:r>
        <w:rPr>
          <w:rFonts w:hint="eastAsia"/>
        </w:rPr>
        <w:t>　　　　2004、2005、2006年全球前14大晶振厂家收入排名</w:t>
      </w:r>
      <w:r>
        <w:rPr>
          <w:rFonts w:hint="eastAsia"/>
        </w:rPr>
        <w:br/>
      </w:r>
      <w:r>
        <w:rPr>
          <w:rFonts w:hint="eastAsia"/>
        </w:rPr>
        <w:t>　　　　2006-2008年全球前14大晶振厂家收入排名</w:t>
      </w:r>
      <w:r>
        <w:rPr>
          <w:rFonts w:hint="eastAsia"/>
        </w:rPr>
        <w:br/>
      </w:r>
      <w:r>
        <w:rPr>
          <w:rFonts w:hint="eastAsia"/>
        </w:rPr>
        <w:t>　　　　2010年全球21大晶振厂家收入排名</w:t>
      </w:r>
      <w:r>
        <w:rPr>
          <w:rFonts w:hint="eastAsia"/>
        </w:rPr>
        <w:br/>
      </w:r>
      <w:r>
        <w:rPr>
          <w:rFonts w:hint="eastAsia"/>
        </w:rPr>
        <w:t>　　　　2010年全球X'TAL 市场主要厂家市场占有率</w:t>
      </w:r>
      <w:r>
        <w:rPr>
          <w:rFonts w:hint="eastAsia"/>
        </w:rPr>
        <w:br/>
      </w:r>
      <w:r>
        <w:rPr>
          <w:rFonts w:hint="eastAsia"/>
        </w:rPr>
        <w:t>　　　　2010年全球CXO市场主要厂家市场占有率</w:t>
      </w:r>
      <w:r>
        <w:rPr>
          <w:rFonts w:hint="eastAsia"/>
        </w:rPr>
        <w:br/>
      </w:r>
      <w:r>
        <w:rPr>
          <w:rFonts w:hint="eastAsia"/>
        </w:rPr>
        <w:t>　　　　2010年全球TCXO市场主要厂家市场占有率</w:t>
      </w:r>
      <w:r>
        <w:rPr>
          <w:rFonts w:hint="eastAsia"/>
        </w:rPr>
        <w:br/>
      </w:r>
      <w:r>
        <w:rPr>
          <w:rFonts w:hint="eastAsia"/>
        </w:rPr>
        <w:t>　　　　2010年全球VCXO/OCXO市场主要厂家市场占有率</w:t>
      </w:r>
      <w:r>
        <w:rPr>
          <w:rFonts w:hint="eastAsia"/>
        </w:rPr>
        <w:br/>
      </w:r>
      <w:r>
        <w:rPr>
          <w:rFonts w:hint="eastAsia"/>
        </w:rPr>
        <w:t>　　　　2009年全球晶振产业产值地域分布</w:t>
      </w:r>
      <w:r>
        <w:rPr>
          <w:rFonts w:hint="eastAsia"/>
        </w:rPr>
        <w:br/>
      </w:r>
      <w:r>
        <w:rPr>
          <w:rFonts w:hint="eastAsia"/>
        </w:rPr>
        <w:t>　　　　2005-2011财年日本晶振行业收入与增幅</w:t>
      </w:r>
      <w:r>
        <w:rPr>
          <w:rFonts w:hint="eastAsia"/>
        </w:rPr>
        <w:br/>
      </w:r>
      <w:r>
        <w:rPr>
          <w:rFonts w:hint="eastAsia"/>
        </w:rPr>
        <w:t>　　　　2005-2011财年日本晶振收入与增幅</w:t>
      </w:r>
      <w:r>
        <w:rPr>
          <w:rFonts w:hint="eastAsia"/>
        </w:rPr>
        <w:br/>
      </w:r>
      <w:r>
        <w:rPr>
          <w:rFonts w:hint="eastAsia"/>
        </w:rPr>
        <w:t>　　　　2005-2011财年日本晶振行业产量与增幅</w:t>
      </w:r>
      <w:r>
        <w:rPr>
          <w:rFonts w:hint="eastAsia"/>
        </w:rPr>
        <w:br/>
      </w:r>
      <w:r>
        <w:rPr>
          <w:rFonts w:hint="eastAsia"/>
        </w:rPr>
        <w:t>　　　　2005-2011财年日本晶振行业产量及应用结构统计</w:t>
      </w:r>
      <w:r>
        <w:rPr>
          <w:rFonts w:hint="eastAsia"/>
        </w:rPr>
        <w:br/>
      </w:r>
      <w:r>
        <w:rPr>
          <w:rFonts w:hint="eastAsia"/>
        </w:rPr>
        <w:t>　　　　2005-2011财年日本晶振行业收入及应用结构统计</w:t>
      </w:r>
      <w:r>
        <w:rPr>
          <w:rFonts w:hint="eastAsia"/>
        </w:rPr>
        <w:br/>
      </w:r>
      <w:r>
        <w:rPr>
          <w:rFonts w:hint="eastAsia"/>
        </w:rPr>
        <w:t>　　　　2010-2014年晶振发展路线图</w:t>
      </w:r>
      <w:r>
        <w:rPr>
          <w:rFonts w:hint="eastAsia"/>
        </w:rPr>
        <w:br/>
      </w:r>
      <w:r>
        <w:rPr>
          <w:rFonts w:hint="eastAsia"/>
        </w:rPr>
        <w:t>　　　　MEMS振荡器技术路线图</w:t>
      </w:r>
      <w:r>
        <w:rPr>
          <w:rFonts w:hint="eastAsia"/>
        </w:rPr>
        <w:br/>
      </w:r>
      <w:r>
        <w:rPr>
          <w:rFonts w:hint="eastAsia"/>
        </w:rPr>
        <w:t>　　　　Si500S内部框架图</w:t>
      </w:r>
      <w:r>
        <w:rPr>
          <w:rFonts w:hint="eastAsia"/>
        </w:rPr>
        <w:br/>
      </w:r>
      <w:r>
        <w:rPr>
          <w:rFonts w:hint="eastAsia"/>
        </w:rPr>
        <w:t>　　　　Sitime公司MEMS振荡器示意图</w:t>
      </w:r>
      <w:r>
        <w:rPr>
          <w:rFonts w:hint="eastAsia"/>
        </w:rPr>
        <w:br/>
      </w:r>
      <w:r>
        <w:rPr>
          <w:rFonts w:hint="eastAsia"/>
        </w:rPr>
        <w:t>　　　　Epson Toyocom 2002-2011财年收入与营业利润统计</w:t>
      </w:r>
      <w:r>
        <w:rPr>
          <w:rFonts w:hint="eastAsia"/>
        </w:rPr>
        <w:br/>
      </w:r>
      <w:r>
        <w:rPr>
          <w:rFonts w:hint="eastAsia"/>
        </w:rPr>
        <w:t>　　　　2007-2010财年Epsontoyocom收入产品分布</w:t>
      </w:r>
      <w:r>
        <w:rPr>
          <w:rFonts w:hint="eastAsia"/>
        </w:rPr>
        <w:br/>
      </w:r>
      <w:r>
        <w:rPr>
          <w:rFonts w:hint="eastAsia"/>
        </w:rPr>
        <w:t>　　　　2007-2010财年Epsontoyocom收入产品下游分布</w:t>
      </w:r>
      <w:r>
        <w:rPr>
          <w:rFonts w:hint="eastAsia"/>
        </w:rPr>
        <w:br/>
      </w:r>
      <w:r>
        <w:rPr>
          <w:rFonts w:hint="eastAsia"/>
        </w:rPr>
        <w:t>　　　　Epson toyocom全球分布</w:t>
      </w:r>
      <w:r>
        <w:rPr>
          <w:rFonts w:hint="eastAsia"/>
        </w:rPr>
        <w:br/>
      </w:r>
      <w:r>
        <w:rPr>
          <w:rFonts w:hint="eastAsia"/>
        </w:rPr>
        <w:t>　　　　NDK业务组织结构</w:t>
      </w:r>
      <w:r>
        <w:rPr>
          <w:rFonts w:hint="eastAsia"/>
        </w:rPr>
        <w:br/>
      </w:r>
      <w:r>
        <w:rPr>
          <w:rFonts w:hint="eastAsia"/>
        </w:rPr>
        <w:t>　　　　2003-2011财年NDK收入、运营利润统计</w:t>
      </w:r>
      <w:r>
        <w:rPr>
          <w:rFonts w:hint="eastAsia"/>
        </w:rPr>
        <w:br/>
      </w:r>
      <w:r>
        <w:rPr>
          <w:rFonts w:hint="eastAsia"/>
        </w:rPr>
        <w:t>　　　　2009-2010年NDK收入地域分布</w:t>
      </w:r>
      <w:r>
        <w:rPr>
          <w:rFonts w:hint="eastAsia"/>
        </w:rPr>
        <w:br/>
      </w:r>
      <w:r>
        <w:rPr>
          <w:rFonts w:hint="eastAsia"/>
        </w:rPr>
        <w:t>　　　　2010财年1季度到2011财年4季度NDK收入、运营利润统计</w:t>
      </w:r>
      <w:r>
        <w:rPr>
          <w:rFonts w:hint="eastAsia"/>
        </w:rPr>
        <w:br/>
      </w:r>
      <w:r>
        <w:rPr>
          <w:rFonts w:hint="eastAsia"/>
        </w:rPr>
        <w:t>　　　　2009-2010财年NDK收入下游应用分布</w:t>
      </w:r>
      <w:r>
        <w:rPr>
          <w:rFonts w:hint="eastAsia"/>
        </w:rPr>
        <w:br/>
      </w:r>
      <w:r>
        <w:rPr>
          <w:rFonts w:hint="eastAsia"/>
        </w:rPr>
        <w:t>　　　　2005-2009财年上半年NDK产品出货量与产品结构</w:t>
      </w:r>
      <w:r>
        <w:rPr>
          <w:rFonts w:hint="eastAsia"/>
        </w:rPr>
        <w:br/>
      </w:r>
      <w:r>
        <w:rPr>
          <w:rFonts w:hint="eastAsia"/>
        </w:rPr>
        <w:t>　　　　2005-2009财年上半年NDK收入产品分布</w:t>
      </w:r>
      <w:r>
        <w:rPr>
          <w:rFonts w:hint="eastAsia"/>
        </w:rPr>
        <w:br/>
      </w:r>
      <w:r>
        <w:rPr>
          <w:rFonts w:hint="eastAsia"/>
        </w:rPr>
        <w:t>　　　　2006-2009财年上半年NDK收入产品下游分布</w:t>
      </w:r>
      <w:r>
        <w:rPr>
          <w:rFonts w:hint="eastAsia"/>
        </w:rPr>
        <w:br/>
      </w:r>
      <w:r>
        <w:rPr>
          <w:rFonts w:hint="eastAsia"/>
        </w:rPr>
        <w:t>　　　　2006-2010财年NDK研发经费</w:t>
      </w:r>
      <w:r>
        <w:rPr>
          <w:rFonts w:hint="eastAsia"/>
        </w:rPr>
        <w:br/>
      </w:r>
      <w:r>
        <w:rPr>
          <w:rFonts w:hint="eastAsia"/>
        </w:rPr>
        <w:t>　　　　2006、2007财年Kyocera Kinseki收入与税前利润统计</w:t>
      </w:r>
      <w:r>
        <w:rPr>
          <w:rFonts w:hint="eastAsia"/>
        </w:rPr>
        <w:br/>
      </w:r>
      <w:r>
        <w:rPr>
          <w:rFonts w:hint="eastAsia"/>
        </w:rPr>
        <w:t>　　　　Kyocera Kinseki长期经营目标</w:t>
      </w:r>
      <w:r>
        <w:rPr>
          <w:rFonts w:hint="eastAsia"/>
        </w:rPr>
        <w:br/>
      </w:r>
      <w:r>
        <w:rPr>
          <w:rFonts w:hint="eastAsia"/>
        </w:rPr>
        <w:t>　　　　2009-2010财年京瓷收入部门分布</w:t>
      </w:r>
      <w:r>
        <w:rPr>
          <w:rFonts w:hint="eastAsia"/>
        </w:rPr>
        <w:br/>
      </w:r>
      <w:r>
        <w:rPr>
          <w:rFonts w:hint="eastAsia"/>
        </w:rPr>
        <w:t>　　　　20010-2011财年KDS收入地域分布</w:t>
      </w:r>
      <w:r>
        <w:rPr>
          <w:rFonts w:hint="eastAsia"/>
        </w:rPr>
        <w:br/>
      </w:r>
      <w:r>
        <w:rPr>
          <w:rFonts w:hint="eastAsia"/>
        </w:rPr>
        <w:t>　　　　2011财年KDS产值地域分布</w:t>
      </w:r>
      <w:r>
        <w:rPr>
          <w:rFonts w:hint="eastAsia"/>
        </w:rPr>
        <w:br/>
      </w:r>
      <w:r>
        <w:rPr>
          <w:rFonts w:hint="eastAsia"/>
        </w:rPr>
        <w:t>　　　　2009-2011财年KDS收入产品分布</w:t>
      </w:r>
      <w:r>
        <w:rPr>
          <w:rFonts w:hint="eastAsia"/>
        </w:rPr>
        <w:br/>
      </w:r>
      <w:r>
        <w:rPr>
          <w:rFonts w:hint="eastAsia"/>
        </w:rPr>
        <w:t>　　　　2007-2010财年KDS收入产品下游分布</w:t>
      </w:r>
      <w:r>
        <w:rPr>
          <w:rFonts w:hint="eastAsia"/>
        </w:rPr>
        <w:br/>
      </w:r>
      <w:r>
        <w:rPr>
          <w:rFonts w:hint="eastAsia"/>
        </w:rPr>
        <w:t>　　　　2005-2010财年KDS收入与运营利润</w:t>
      </w:r>
      <w:r>
        <w:rPr>
          <w:rFonts w:hint="eastAsia"/>
        </w:rPr>
        <w:br/>
      </w:r>
      <w:r>
        <w:rPr>
          <w:rFonts w:hint="eastAsia"/>
        </w:rPr>
        <w:t>　　　　2005-2010财年KDS收入与净利润</w:t>
      </w:r>
      <w:r>
        <w:rPr>
          <w:rFonts w:hint="eastAsia"/>
        </w:rPr>
        <w:br/>
      </w:r>
      <w:r>
        <w:rPr>
          <w:rFonts w:hint="eastAsia"/>
        </w:rPr>
        <w:t>　　　　TXC Milestone</w:t>
      </w:r>
      <w:r>
        <w:rPr>
          <w:rFonts w:hint="eastAsia"/>
        </w:rPr>
        <w:br/>
      </w:r>
      <w:r>
        <w:rPr>
          <w:rFonts w:hint="eastAsia"/>
        </w:rPr>
        <w:t>　　　　2002-2009年晶技收入</w:t>
      </w:r>
      <w:r>
        <w:rPr>
          <w:rFonts w:hint="eastAsia"/>
        </w:rPr>
        <w:br/>
      </w:r>
      <w:r>
        <w:rPr>
          <w:rFonts w:hint="eastAsia"/>
        </w:rPr>
        <w:t>　　　　2007-2012年TXC收入与营业利润率</w:t>
      </w:r>
      <w:r>
        <w:rPr>
          <w:rFonts w:hint="eastAsia"/>
        </w:rPr>
        <w:br/>
      </w:r>
      <w:r>
        <w:rPr>
          <w:rFonts w:hint="eastAsia"/>
        </w:rPr>
        <w:t>　　　　2008年1季度-2011年1季度晶技收入与增幅</w:t>
      </w:r>
      <w:r>
        <w:rPr>
          <w:rFonts w:hint="eastAsia"/>
        </w:rPr>
        <w:br/>
      </w:r>
      <w:r>
        <w:rPr>
          <w:rFonts w:hint="eastAsia"/>
        </w:rPr>
        <w:t>　　　　2008年1季度-2011年1季度晶技毛利润与增幅</w:t>
      </w:r>
      <w:r>
        <w:rPr>
          <w:rFonts w:hint="eastAsia"/>
        </w:rPr>
        <w:br/>
      </w:r>
      <w:r>
        <w:rPr>
          <w:rFonts w:hint="eastAsia"/>
        </w:rPr>
        <w:t>　　　　2006、2007年晶技产品下游 应用比例结构</w:t>
      </w:r>
      <w:r>
        <w:rPr>
          <w:rFonts w:hint="eastAsia"/>
        </w:rPr>
        <w:br/>
      </w:r>
      <w:r>
        <w:rPr>
          <w:rFonts w:hint="eastAsia"/>
        </w:rPr>
        <w:t>　　　　2008、2009晶技产品下游 应用比例结构</w:t>
      </w:r>
      <w:r>
        <w:rPr>
          <w:rFonts w:hint="eastAsia"/>
        </w:rPr>
        <w:br/>
      </w:r>
      <w:r>
        <w:rPr>
          <w:rFonts w:hint="eastAsia"/>
        </w:rPr>
        <w:t>　　　　2010、2011晶技产品下游 应用比例结构</w:t>
      </w:r>
      <w:r>
        <w:rPr>
          <w:rFonts w:hint="eastAsia"/>
        </w:rPr>
        <w:br/>
      </w:r>
      <w:r>
        <w:rPr>
          <w:rFonts w:hint="eastAsia"/>
        </w:rPr>
        <w:t>　　　　2006、2007年晶技产品下游具体应用比例结构</w:t>
      </w:r>
      <w:r>
        <w:rPr>
          <w:rFonts w:hint="eastAsia"/>
        </w:rPr>
        <w:br/>
      </w:r>
      <w:r>
        <w:rPr>
          <w:rFonts w:hint="eastAsia"/>
        </w:rPr>
        <w:t>　　　　2006、2007年晶技产品技术类型结构</w:t>
      </w:r>
      <w:r>
        <w:rPr>
          <w:rFonts w:hint="eastAsia"/>
        </w:rPr>
        <w:br/>
      </w:r>
      <w:r>
        <w:rPr>
          <w:rFonts w:hint="eastAsia"/>
        </w:rPr>
        <w:t>　　　　2008、2009年晶技产品技术类型结构</w:t>
      </w:r>
      <w:r>
        <w:rPr>
          <w:rFonts w:hint="eastAsia"/>
        </w:rPr>
        <w:br/>
      </w:r>
      <w:r>
        <w:rPr>
          <w:rFonts w:hint="eastAsia"/>
        </w:rPr>
        <w:t>　　　　2010、2011年晶技产品技术类型结构</w:t>
      </w:r>
      <w:r>
        <w:rPr>
          <w:rFonts w:hint="eastAsia"/>
        </w:rPr>
        <w:br/>
      </w:r>
      <w:r>
        <w:rPr>
          <w:rFonts w:hint="eastAsia"/>
        </w:rPr>
        <w:t>　　　　2006年晶技客户结构</w:t>
      </w:r>
      <w:r>
        <w:rPr>
          <w:rFonts w:hint="eastAsia"/>
        </w:rPr>
        <w:br/>
      </w:r>
      <w:r>
        <w:rPr>
          <w:rFonts w:hint="eastAsia"/>
        </w:rPr>
        <w:t>　　　　晶技产品与技术战略</w:t>
      </w:r>
      <w:r>
        <w:rPr>
          <w:rFonts w:hint="eastAsia"/>
        </w:rPr>
        <w:br/>
      </w:r>
      <w:r>
        <w:rPr>
          <w:rFonts w:hint="eastAsia"/>
        </w:rPr>
        <w:t>　　　　晶技产品尺寸分布</w:t>
      </w:r>
      <w:r>
        <w:rPr>
          <w:rFonts w:hint="eastAsia"/>
        </w:rPr>
        <w:br/>
      </w:r>
      <w:r>
        <w:rPr>
          <w:rFonts w:hint="eastAsia"/>
        </w:rPr>
        <w:t>　　　　晶技各工厂产能</w:t>
      </w:r>
      <w:r>
        <w:rPr>
          <w:rFonts w:hint="eastAsia"/>
        </w:rPr>
        <w:br/>
      </w:r>
      <w:r>
        <w:rPr>
          <w:rFonts w:hint="eastAsia"/>
        </w:rPr>
        <w:t>　　　　台晶2006年财务概况</w:t>
      </w:r>
      <w:r>
        <w:rPr>
          <w:rFonts w:hint="eastAsia"/>
        </w:rPr>
        <w:br/>
      </w:r>
      <w:r>
        <w:rPr>
          <w:rFonts w:hint="eastAsia"/>
        </w:rPr>
        <w:t>　　　　2002-2009财年Rakon收入与EBITDA</w:t>
      </w:r>
      <w:r>
        <w:rPr>
          <w:rFonts w:hint="eastAsia"/>
        </w:rPr>
        <w:br/>
      </w:r>
      <w:r>
        <w:rPr>
          <w:rFonts w:hint="eastAsia"/>
        </w:rPr>
        <w:t>　　　　2008-2009财年Rakon收入地域分布</w:t>
      </w:r>
      <w:r>
        <w:rPr>
          <w:rFonts w:hint="eastAsia"/>
        </w:rPr>
        <w:br/>
      </w:r>
      <w:r>
        <w:rPr>
          <w:rFonts w:hint="eastAsia"/>
        </w:rPr>
        <w:t>　　　　2009财年1季度-2010财年2季度Rakon GPS级晶振销量与平均价格</w:t>
      </w:r>
      <w:r>
        <w:rPr>
          <w:rFonts w:hint="eastAsia"/>
        </w:rPr>
        <w:br/>
      </w:r>
      <w:r>
        <w:rPr>
          <w:rFonts w:hint="eastAsia"/>
        </w:rPr>
        <w:t>　　　　2010、20011财年Rakon财务数据</w:t>
      </w:r>
      <w:r>
        <w:rPr>
          <w:rFonts w:hint="eastAsia"/>
        </w:rPr>
        <w:br/>
      </w:r>
      <w:r>
        <w:rPr>
          <w:rFonts w:hint="eastAsia"/>
        </w:rPr>
        <w:t>　　　　Rakon发展历程</w:t>
      </w:r>
      <w:r>
        <w:rPr>
          <w:rFonts w:hint="eastAsia"/>
        </w:rPr>
        <w:br/>
      </w:r>
      <w:r>
        <w:rPr>
          <w:rFonts w:hint="eastAsia"/>
        </w:rPr>
        <w:t>　　　　2010-2011财年RAKON收入产品分布</w:t>
      </w:r>
      <w:r>
        <w:rPr>
          <w:rFonts w:hint="eastAsia"/>
        </w:rPr>
        <w:br/>
      </w:r>
      <w:r>
        <w:rPr>
          <w:rFonts w:hint="eastAsia"/>
        </w:rPr>
        <w:t>　　　　Rakon主要客户</w:t>
      </w:r>
      <w:r>
        <w:rPr>
          <w:rFonts w:hint="eastAsia"/>
        </w:rPr>
        <w:br/>
      </w:r>
      <w:r>
        <w:rPr>
          <w:rFonts w:hint="eastAsia"/>
        </w:rPr>
        <w:t>　　　　Rakon主要芯片组合作伙伴</w:t>
      </w:r>
      <w:r>
        <w:rPr>
          <w:rFonts w:hint="eastAsia"/>
        </w:rPr>
        <w:br/>
      </w:r>
      <w:r>
        <w:rPr>
          <w:rFonts w:hint="eastAsia"/>
        </w:rPr>
        <w:t>　　　　2003-2011财年River收入与营业利润率</w:t>
      </w:r>
      <w:r>
        <w:rPr>
          <w:rFonts w:hint="eastAsia"/>
        </w:rPr>
        <w:br/>
      </w:r>
      <w:r>
        <w:rPr>
          <w:rFonts w:hint="eastAsia"/>
        </w:rPr>
        <w:t>　　　　2008-2011财年RIVER收入地域分布</w:t>
      </w:r>
      <w:r>
        <w:rPr>
          <w:rFonts w:hint="eastAsia"/>
        </w:rPr>
        <w:br/>
      </w:r>
      <w:r>
        <w:rPr>
          <w:rFonts w:hint="eastAsia"/>
        </w:rPr>
        <w:t>　　　　RIVER 2010-2011财年产品下游应用比例</w:t>
      </w:r>
      <w:r>
        <w:rPr>
          <w:rFonts w:hint="eastAsia"/>
        </w:rPr>
        <w:br/>
      </w:r>
      <w:r>
        <w:rPr>
          <w:rFonts w:hint="eastAsia"/>
        </w:rPr>
        <w:t>　　　　RIVER 2006-2009财年产品下游应用比例</w:t>
      </w:r>
      <w:r>
        <w:rPr>
          <w:rFonts w:hint="eastAsia"/>
        </w:rPr>
        <w:br/>
      </w:r>
      <w:r>
        <w:rPr>
          <w:rFonts w:hint="eastAsia"/>
        </w:rPr>
        <w:t>　　　　2005-2011财年Pericom收入与运营利润</w:t>
      </w:r>
      <w:r>
        <w:rPr>
          <w:rFonts w:hint="eastAsia"/>
        </w:rPr>
        <w:br/>
      </w:r>
      <w:r>
        <w:rPr>
          <w:rFonts w:hint="eastAsia"/>
        </w:rPr>
        <w:t>　　　　2008-2011财年Pericom收入地域分布</w:t>
      </w:r>
      <w:r>
        <w:rPr>
          <w:rFonts w:hint="eastAsia"/>
        </w:rPr>
        <w:br/>
      </w:r>
      <w:r>
        <w:rPr>
          <w:rFonts w:hint="eastAsia"/>
        </w:rPr>
        <w:t>　　　　2008-2011财年Pericom部门收入分布</w:t>
      </w:r>
      <w:r>
        <w:rPr>
          <w:rFonts w:hint="eastAsia"/>
        </w:rPr>
        <w:br/>
      </w:r>
      <w:r>
        <w:rPr>
          <w:rFonts w:hint="eastAsia"/>
        </w:rPr>
        <w:t>　　　　2002-2010年希华收入与毛利率统计</w:t>
      </w:r>
      <w:r>
        <w:rPr>
          <w:rFonts w:hint="eastAsia"/>
        </w:rPr>
        <w:br/>
      </w:r>
      <w:r>
        <w:rPr>
          <w:rFonts w:hint="eastAsia"/>
        </w:rPr>
        <w:t>　　　　2007-2009年希华地域收入结构</w:t>
      </w:r>
      <w:r>
        <w:rPr>
          <w:rFonts w:hint="eastAsia"/>
        </w:rPr>
        <w:br/>
      </w:r>
      <w:r>
        <w:rPr>
          <w:rFonts w:hint="eastAsia"/>
        </w:rPr>
        <w:t>　　　　2009-2011年希华产能</w:t>
      </w:r>
      <w:r>
        <w:rPr>
          <w:rFonts w:hint="eastAsia"/>
        </w:rPr>
        <w:br/>
      </w:r>
      <w:r>
        <w:rPr>
          <w:rFonts w:hint="eastAsia"/>
        </w:rPr>
        <w:t>　　　　2009年希华产品下游应用比例</w:t>
      </w:r>
      <w:r>
        <w:rPr>
          <w:rFonts w:hint="eastAsia"/>
        </w:rPr>
        <w:br/>
      </w:r>
      <w:r>
        <w:rPr>
          <w:rFonts w:hint="eastAsia"/>
        </w:rPr>
        <w:t>　　　　2009-2011年希华收入产品分布</w:t>
      </w:r>
      <w:r>
        <w:rPr>
          <w:rFonts w:hint="eastAsia"/>
        </w:rPr>
        <w:br/>
      </w:r>
      <w:r>
        <w:rPr>
          <w:rFonts w:hint="eastAsia"/>
        </w:rPr>
        <w:t>　　　　2010年1季度-2011年4季度希华收入产品分布</w:t>
      </w:r>
      <w:r>
        <w:rPr>
          <w:rFonts w:hint="eastAsia"/>
        </w:rPr>
        <w:br/>
      </w:r>
      <w:r>
        <w:rPr>
          <w:rFonts w:hint="eastAsia"/>
        </w:rPr>
        <w:t>　　　　2004-2011年加高收入与毛利</w:t>
      </w:r>
      <w:r>
        <w:rPr>
          <w:rFonts w:hint="eastAsia"/>
        </w:rPr>
        <w:br/>
      </w:r>
      <w:r>
        <w:rPr>
          <w:rFonts w:hint="eastAsia"/>
        </w:rPr>
        <w:t>　　　　1991-2007年晶源裕丰产量产值统计</w:t>
      </w:r>
      <w:r>
        <w:rPr>
          <w:rFonts w:hint="eastAsia"/>
        </w:rPr>
        <w:br/>
      </w:r>
      <w:r>
        <w:rPr>
          <w:rFonts w:hint="eastAsia"/>
        </w:rPr>
        <w:t>　　　　2004-2010年唐山晶源裕丰收入与运营利润</w:t>
      </w:r>
      <w:r>
        <w:rPr>
          <w:rFonts w:hint="eastAsia"/>
        </w:rPr>
        <w:br/>
      </w:r>
      <w:r>
        <w:rPr>
          <w:rFonts w:hint="eastAsia"/>
        </w:rPr>
        <w:t>　　　　2004-2011年泰艺电子收入与毛利率</w:t>
      </w:r>
      <w:r>
        <w:rPr>
          <w:rFonts w:hint="eastAsia"/>
        </w:rPr>
        <w:br/>
      </w:r>
      <w:r>
        <w:rPr>
          <w:rFonts w:hint="eastAsia"/>
        </w:rPr>
        <w:t>　　　　2006-2011年 泰艺电子收入产品分布</w:t>
      </w:r>
      <w:r>
        <w:rPr>
          <w:rFonts w:hint="eastAsia"/>
        </w:rPr>
        <w:br/>
      </w:r>
      <w:r>
        <w:rPr>
          <w:rFonts w:hint="eastAsia"/>
        </w:rPr>
        <w:t>　　　　2006-2011年 泰艺电子收入产品下游应用分布</w:t>
      </w:r>
      <w:r>
        <w:rPr>
          <w:rFonts w:hint="eastAsia"/>
        </w:rPr>
        <w:br/>
      </w:r>
      <w:r>
        <w:rPr>
          <w:rFonts w:hint="eastAsia"/>
        </w:rPr>
        <w:t>　　　　2002-2010年安碁科技收入</w:t>
      </w:r>
      <w:r>
        <w:rPr>
          <w:rFonts w:hint="eastAsia"/>
        </w:rPr>
        <w:br/>
      </w:r>
      <w:r>
        <w:rPr>
          <w:rFonts w:hint="eastAsia"/>
        </w:rPr>
        <w:t>　　　　安碁科技产品线</w:t>
      </w:r>
      <w:r>
        <w:rPr>
          <w:rFonts w:hint="eastAsia"/>
        </w:rPr>
        <w:br/>
      </w:r>
      <w:r>
        <w:rPr>
          <w:rFonts w:hint="eastAsia"/>
        </w:rPr>
        <w:t>　　　　安碁科技产品下游应用比例</w:t>
      </w:r>
      <w:r>
        <w:rPr>
          <w:rFonts w:hint="eastAsia"/>
        </w:rPr>
        <w:br/>
      </w:r>
      <w:r>
        <w:rPr>
          <w:rFonts w:hint="eastAsia"/>
        </w:rPr>
        <w:t>　　　　安碁科技汽车用晶振一览</w:t>
      </w:r>
      <w:r>
        <w:rPr>
          <w:rFonts w:hint="eastAsia"/>
        </w:rPr>
        <w:br/>
      </w:r>
      <w:r>
        <w:rPr>
          <w:rFonts w:hint="eastAsia"/>
        </w:rPr>
        <w:t>　　　　安碁科技技术能力一览</w:t>
      </w:r>
      <w:r>
        <w:rPr>
          <w:rFonts w:hint="eastAsia"/>
        </w:rPr>
        <w:br/>
      </w:r>
      <w:r>
        <w:rPr>
          <w:rFonts w:hint="eastAsia"/>
        </w:rPr>
        <w:t>　　　　安碁科技制程能力</w:t>
      </w:r>
      <w:r>
        <w:rPr>
          <w:rFonts w:hint="eastAsia"/>
        </w:rPr>
        <w:br/>
      </w:r>
      <w:r>
        <w:rPr>
          <w:rFonts w:hint="eastAsia"/>
        </w:rPr>
        <w:t>　　　　2005-2011年嘉硕科技收入与毛利率</w:t>
      </w:r>
      <w:r>
        <w:rPr>
          <w:rFonts w:hint="eastAsia"/>
        </w:rPr>
        <w:br/>
      </w:r>
      <w:r>
        <w:rPr>
          <w:rFonts w:hint="eastAsia"/>
        </w:rPr>
        <w:t>　　　　2010年4季度嘉硕收入产品分布</w:t>
      </w:r>
      <w:r>
        <w:rPr>
          <w:rFonts w:hint="eastAsia"/>
        </w:rPr>
        <w:br/>
      </w:r>
      <w:r>
        <w:rPr>
          <w:rFonts w:hint="eastAsia"/>
        </w:rPr>
        <w:t>　　　　2010年3季度嘉硕收入产品下游分布</w:t>
      </w:r>
      <w:r>
        <w:rPr>
          <w:rFonts w:hint="eastAsia"/>
        </w:rPr>
        <w:br/>
      </w:r>
      <w:r>
        <w:rPr>
          <w:rFonts w:hint="eastAsia"/>
        </w:rPr>
        <w:t>　　　　2010年3季度嘉硕收入地域分布</w:t>
      </w:r>
      <w:r>
        <w:rPr>
          <w:rFonts w:hint="eastAsia"/>
        </w:rPr>
        <w:br/>
      </w:r>
      <w:r>
        <w:rPr>
          <w:rFonts w:hint="eastAsia"/>
        </w:rPr>
        <w:t>　　　　2005-2010财年LGL收入</w:t>
      </w:r>
      <w:r>
        <w:rPr>
          <w:rFonts w:hint="eastAsia"/>
        </w:rPr>
        <w:br/>
      </w:r>
      <w:r>
        <w:rPr>
          <w:rFonts w:hint="eastAsia"/>
        </w:rPr>
        <w:t>　　　　2008年2季度-2011年1季度LGL收入、毛利率与EBITDA</w:t>
      </w:r>
      <w:r>
        <w:rPr>
          <w:rFonts w:hint="eastAsia"/>
        </w:rPr>
        <w:br/>
      </w:r>
      <w:r>
        <w:rPr>
          <w:rFonts w:hint="eastAsia"/>
        </w:rPr>
        <w:t>　　　　东晶电子组织结构</w:t>
      </w:r>
      <w:r>
        <w:rPr>
          <w:rFonts w:hint="eastAsia"/>
        </w:rPr>
        <w:br/>
      </w:r>
      <w:r>
        <w:rPr>
          <w:rFonts w:hint="eastAsia"/>
        </w:rPr>
        <w:t>　　　　2005-2010年东晶电子收入与运营利润</w:t>
      </w:r>
      <w:r>
        <w:rPr>
          <w:rFonts w:hint="eastAsia"/>
        </w:rPr>
        <w:br/>
      </w:r>
      <w:r>
        <w:rPr>
          <w:rFonts w:hint="eastAsia"/>
        </w:rPr>
        <w:t>　　　　2010年1季度-2011年1季度全球主要手机品牌出货量</w:t>
      </w:r>
      <w:r>
        <w:rPr>
          <w:rFonts w:hint="eastAsia"/>
        </w:rPr>
        <w:br/>
      </w:r>
      <w:r>
        <w:rPr>
          <w:rFonts w:hint="eastAsia"/>
        </w:rPr>
        <w:t>　　　　2009年1季度-2010年3季度全球主要手机品牌收入市场占有率</w:t>
      </w:r>
      <w:r>
        <w:rPr>
          <w:rFonts w:hint="eastAsia"/>
        </w:rPr>
        <w:br/>
      </w:r>
      <w:r>
        <w:rPr>
          <w:rFonts w:hint="eastAsia"/>
        </w:rPr>
        <w:t>　　　　2010年3季度全球智能手机操作系统出货量</w:t>
      </w:r>
      <w:r>
        <w:rPr>
          <w:rFonts w:hint="eastAsia"/>
        </w:rPr>
        <w:br/>
      </w:r>
      <w:r>
        <w:rPr>
          <w:rFonts w:hint="eastAsia"/>
        </w:rPr>
        <w:t>　　　　2010-2011财年NDK收入产品分布</w:t>
      </w:r>
      <w:r>
        <w:rPr>
          <w:rFonts w:hint="eastAsia"/>
        </w:rPr>
        <w:br/>
      </w:r>
      <w:r>
        <w:rPr>
          <w:rFonts w:hint="eastAsia"/>
        </w:rPr>
        <w:t>　　　　2010年晶源裕丰收入产品分布</w:t>
      </w:r>
      <w:r>
        <w:rPr>
          <w:rFonts w:hint="eastAsia"/>
        </w:rPr>
        <w:br/>
      </w:r>
      <w:r>
        <w:rPr>
          <w:rFonts w:hint="eastAsia"/>
        </w:rPr>
        <w:t>　　　　2010年晶源裕丰收入地域分布</w:t>
      </w:r>
      <w:r>
        <w:rPr>
          <w:rFonts w:hint="eastAsia"/>
        </w:rPr>
        <w:br/>
      </w:r>
      <w:r>
        <w:rPr>
          <w:rFonts w:hint="eastAsia"/>
        </w:rPr>
        <w:t>　　　　2010年晶源裕丰前五大供应商</w:t>
      </w:r>
      <w:r>
        <w:rPr>
          <w:rFonts w:hint="eastAsia"/>
        </w:rPr>
        <w:br/>
      </w:r>
      <w:r>
        <w:rPr>
          <w:rFonts w:hint="eastAsia"/>
        </w:rPr>
        <w:t>　　　　2010年晶源裕丰前五大客户</w:t>
      </w:r>
      <w:r>
        <w:rPr>
          <w:rFonts w:hint="eastAsia"/>
        </w:rPr>
        <w:br/>
      </w:r>
      <w:r>
        <w:rPr>
          <w:rFonts w:hint="eastAsia"/>
        </w:rPr>
        <w:t>　　　　2010年东晶电子各项产品收入与毛利率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a2520733541fc" w:history="1">
        <w:r>
          <w:rPr>
            <w:rStyle w:val="Hyperlink"/>
          </w:rPr>
          <w:t>2010-2011年全球及中国晶振行业调研分析报告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a2520733541fc" w:history="1">
        <w:r>
          <w:rPr>
            <w:rStyle w:val="Hyperlink"/>
          </w:rPr>
          <w:t>https://www.20087.com/2011-06/R_2010_2011nianquanqiujijingzhenxingye.html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热点：晶振元器件、晶振图片、晶振怎么测量好坏、晶振片、晶振电路原理图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1f90f4941491b" w:history="1">
      <w:r>
        <w:rPr>
          <w:rStyle w:val="Hyperlink"/>
        </w:rPr>
        <w:t>2010-2011年全球及中国晶振行业调研分析报告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1nianquanqiujijingzhenxingye.html" TargetMode="External" Id="R0b2a25207335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1nianquanqiujijingzhenxingye.html" TargetMode="External" Id="Rd881f90f4941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2011-06-21T03:14:00Z</dcterms:created>
  <dcterms:modified xsi:type="dcterms:W3CDTF">2011-06-21T04:14:00Z</dcterms:modified>
  <dc:subject>2010-2011年全球及中国晶振行业调研分析报告</dc:subject>
  <dc:title>2010-2011年全球及中国晶振行业调研分析报告</dc:title>
  <cp:keywords>2010-2011年全球及中国晶振行业调研分析报告</cp:keywords>
  <dc:description>2010-2011年全球及中国晶振行业调研分析报告</dc:description>
</cp:coreProperties>
</file>