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28ea412264908" w:history="1">
              <w:r>
                <w:rPr>
                  <w:rStyle w:val="Hyperlink"/>
                </w:rPr>
                <w:t>2010-2015年中国牛奶产业市场运行暨重点企业发展研究分析报告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28ea412264908" w:history="1">
              <w:r>
                <w:rPr>
                  <w:rStyle w:val="Hyperlink"/>
                </w:rPr>
                <w:t>2010-2015年中国牛奶产业市场运行暨重点企业发展研究分析报告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e28ea412264908" w:history="1">
                <w:r>
                  <w:rPr>
                    <w:rStyle w:val="Hyperlink"/>
                  </w:rPr>
                  <w:t>https://www.20087.com/2011-06/R_2010_2015niunaichanyeshichangyunxing.html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是一种重要的营养饮品，富含蛋白质、钙、维生素等多种对人体有益的成分，是日常饮食中重要的一部分。目前，市场上常见的牛奶产品包括全脂奶、低脂奶、脱脂奶以及有机奶等不同类型，每种都有其特定的目标消费群体。为了满足消费者对于健康生活方式的追求，许多乳制品企业开始注重原料来源的选择，采用牧场直供模式，确保产品质量安全可靠。此外，随着冷链物流技术的进步，鲜奶的保质期得到了显著延长，进一步拓宽了销售半径。随着植物基替代品市场的崛起，传统牛奶品牌也纷纷推出燕麦奶、杏仁奶等新产品线，丰富了消费者的购买选择。</w:t>
      </w:r>
      <w:r>
        <w:rPr>
          <w:rFonts w:hint="eastAsia"/>
        </w:rPr>
        <w:br/>
      </w:r>
      <w:r>
        <w:rPr>
          <w:rFonts w:hint="eastAsia"/>
        </w:rPr>
        <w:t>　　未来，牛奶行业将继续深化品质管理和品牌建设。一方面，借助基因编辑技术和精准农业手段，培育出更优质的奶牛品种，提高原奶产量和质量；另一方面，结合区块链技术和溯源平台，打造透明可信的供应链体系，保障每一滴牛奶的真实性和安全性。随着公众健康意识增强，对于功能性食品的需求不断增加，这将为牛奶产业带来新的发展机遇。例如，添加益生菌、膳食纤维等功能性成分的高端牛奶可能会受到更多关注。此外，跨国界的技术交流与合作将进一步促进最佳实践案例分享，推动全球范围内相关产业水平的整体提升。最后，强化知识产权保护，鼓励原创技术研发，也是推动行业持续发展的有效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28ea412264908" w:history="1">
        <w:r>
          <w:rPr>
            <w:rStyle w:val="Hyperlink"/>
          </w:rPr>
          <w:t>2010-2015年中国牛奶产业市场运行暨重点企业发展研究分析报告</w:t>
        </w:r>
      </w:hyperlink>
      <w:r>
        <w:rPr>
          <w:rFonts w:hint="eastAsia"/>
        </w:rPr>
        <w:t>》依托多年来对牛奶行业的监测研究，结合牛奶行业历年供需关系变化规律、牛奶产品消费结构、应用领域、牛奶市场发展环境、牛奶相关政策扶持等，对牛奶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ee28ea412264908" w:history="1">
        <w:r>
          <w:rPr>
            <w:rStyle w:val="Hyperlink"/>
          </w:rPr>
          <w:t>2010-2015年中国牛奶产业市场运行暨重点企业发展研究分析报告</w:t>
        </w:r>
      </w:hyperlink>
      <w:r>
        <w:rPr>
          <w:rFonts w:hint="eastAsia"/>
        </w:rPr>
        <w:t>还向投资人全面的呈现了牛奶重点企业和牛奶行业相关项目现状、牛奶未来发展潜力，牛奶投资进入机会、牛奶风险控制、以及应对风险对策。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牛奶产业相关概述</w:t>
      </w:r>
      <w:r>
        <w:rPr>
          <w:rFonts w:hint="eastAsia"/>
        </w:rPr>
        <w:br/>
      </w:r>
      <w:r>
        <w:rPr>
          <w:rFonts w:hint="eastAsia"/>
        </w:rPr>
        <w:t>　　第一节 牛奶简介</w:t>
      </w:r>
      <w:r>
        <w:rPr>
          <w:rFonts w:hint="eastAsia"/>
        </w:rPr>
        <w:br/>
      </w:r>
      <w:r>
        <w:rPr>
          <w:rFonts w:hint="eastAsia"/>
        </w:rPr>
        <w:t>　　　　一、牛奶分类</w:t>
      </w:r>
      <w:r>
        <w:rPr>
          <w:rFonts w:hint="eastAsia"/>
        </w:rPr>
        <w:br/>
      </w:r>
      <w:r>
        <w:rPr>
          <w:rFonts w:hint="eastAsia"/>
        </w:rPr>
        <w:t>　　　　二、牛奶的功用及分类</w:t>
      </w:r>
      <w:r>
        <w:rPr>
          <w:rFonts w:hint="eastAsia"/>
        </w:rPr>
        <w:br/>
      </w:r>
      <w:r>
        <w:rPr>
          <w:rFonts w:hint="eastAsia"/>
        </w:rPr>
        <w:t>　　　　三、牛奶的一般工作原理</w:t>
      </w:r>
      <w:r>
        <w:rPr>
          <w:rFonts w:hint="eastAsia"/>
        </w:rPr>
        <w:br/>
      </w:r>
      <w:r>
        <w:rPr>
          <w:rFonts w:hint="eastAsia"/>
        </w:rPr>
        <w:t>　　第二节 牛奶产业价值链分析</w:t>
      </w:r>
      <w:r>
        <w:rPr>
          <w:rFonts w:hint="eastAsia"/>
        </w:rPr>
        <w:br/>
      </w:r>
      <w:r>
        <w:rPr>
          <w:rFonts w:hint="eastAsia"/>
        </w:rPr>
        <w:t>　　第三节 牛奶其它相关产业概述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2009-2010年世界牛奶产业运行状况透析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2009-2010年世界牛奶产业发展总况</w:t>
      </w:r>
      <w:r>
        <w:rPr>
          <w:rFonts w:hint="eastAsia"/>
        </w:rPr>
        <w:br/>
      </w:r>
      <w:r>
        <w:rPr>
          <w:rFonts w:hint="eastAsia"/>
        </w:rPr>
        <w:t>　　　　一、世界牛奶技术分析</w:t>
      </w:r>
      <w:r>
        <w:rPr>
          <w:rFonts w:hint="eastAsia"/>
        </w:rPr>
        <w:br/>
      </w:r>
      <w:r>
        <w:rPr>
          <w:rFonts w:hint="eastAsia"/>
        </w:rPr>
        <w:t>　　　　二、国外牛奶的发展概况</w:t>
      </w:r>
      <w:r>
        <w:rPr>
          <w:rFonts w:hint="eastAsia"/>
        </w:rPr>
        <w:br/>
      </w:r>
      <w:r>
        <w:rPr>
          <w:rFonts w:hint="eastAsia"/>
        </w:rPr>
        <w:t>　　　　三、国外牛奶的现状和发展历程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2009-2010年世界牛奶主要国家运行分析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2010-2015年世界牛奶产业发展趋势分析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2009-2010年中国牛奶行业市场发展环境分析（PEST分析法）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2009-2010年中国牛奶行业政策环境分析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2009-2010年中国牛奶行业社会环境分析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2009-2010年中国牛奶行业技术环境分析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2009-2010年中国牛奶产业运行状况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2009-2010年中国牛奶产业发展概述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2009-2010年中国牛奶产业运行动态分析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2009-2010年中国牛奶产业发展存在问题与对策建议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一、中国牛奶产业存在的问题</w:t>
      </w:r>
      <w:r>
        <w:rPr>
          <w:rFonts w:hint="eastAsia"/>
        </w:rPr>
        <w:br/>
      </w:r>
      <w:r>
        <w:rPr>
          <w:rFonts w:hint="eastAsia"/>
        </w:rPr>
        <w:t>　　　　二、规范牛奶行业发展的措施</w:t>
      </w:r>
      <w:r>
        <w:rPr>
          <w:rFonts w:hint="eastAsia"/>
        </w:rPr>
        <w:br/>
      </w:r>
      <w:r>
        <w:rPr>
          <w:rFonts w:hint="eastAsia"/>
        </w:rPr>
        <w:t>　　　　三、牛奶行业发展的建议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2009-2010年中国牛奶市场运行动态分析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2009-2010年中国牛奶行业发展综述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2009-2010年中国牛奶主要企业竞争状况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2009-2010年中国牛奶经销商调查情况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2005-2010年中国牛奶行业主要数据分析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2005-2010年中国牛奶行业规模分析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2010年中国牛奶行业结构分析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2005-2010年中国牛奶行业产值分析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2005-2010年中国牛奶行业成本费用分析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2005-2010年中国牛奶行业盈利能力分析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2005-2010年中国牛奶产业细分产品市场进出口数据分析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2005-2010年中国牛奶产业A行业进出口数据分析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2005-2010年中国牛奶产业B行业进出口数据分析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2009-2010年中国牛奶产业市场竞争格局分析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2009-2010年中国牛奶产业竞争现状分析</w:t>
      </w:r>
      <w:r>
        <w:rPr>
          <w:rFonts w:hint="eastAsia"/>
        </w:rPr>
        <w:br/>
      </w:r>
      <w:r>
        <w:rPr>
          <w:rFonts w:hint="eastAsia"/>
        </w:rPr>
        <w:t>　　　　一、牛奶中外竞争力对比分析</w:t>
      </w:r>
      <w:r>
        <w:rPr>
          <w:rFonts w:hint="eastAsia"/>
        </w:rPr>
        <w:br/>
      </w:r>
      <w:r>
        <w:rPr>
          <w:rFonts w:hint="eastAsia"/>
        </w:rPr>
        <w:t>　　　　二、牛奶技术竞争分析</w:t>
      </w:r>
      <w:r>
        <w:rPr>
          <w:rFonts w:hint="eastAsia"/>
        </w:rPr>
        <w:br/>
      </w:r>
      <w:r>
        <w:rPr>
          <w:rFonts w:hint="eastAsia"/>
        </w:rPr>
        <w:t>　　　　三、牛奶品牌竞争分析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2009-2010年中国牛奶产业集中度分析</w:t>
      </w:r>
      <w:r>
        <w:rPr>
          <w:rFonts w:hint="eastAsia"/>
        </w:rPr>
        <w:br/>
      </w:r>
      <w:r>
        <w:rPr>
          <w:rFonts w:hint="eastAsia"/>
        </w:rPr>
        <w:t>　　　　一、牛奶生产企业集中分布</w:t>
      </w:r>
      <w:r>
        <w:rPr>
          <w:rFonts w:hint="eastAsia"/>
        </w:rPr>
        <w:br/>
      </w:r>
      <w:r>
        <w:rPr>
          <w:rFonts w:hint="eastAsia"/>
        </w:rPr>
        <w:t>　　　　二、牛奶市场集中度分析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2009-2010年中国牛奶企业提升竞争力策略分析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2011-2015年中国牛奶企业市场发展前景及趋势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牛奶行业企业发展战略分析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牛奶行业企业发展建议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中国牛奶产业发展优劣势分析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中国牛奶产业市场发展预测评估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2011-2015年中国牛奶产业发展趋势预测分析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2011-2015年中国牛奶产业发展前景分析</w:t>
      </w:r>
      <w:r>
        <w:rPr>
          <w:rFonts w:hint="eastAsia"/>
        </w:rPr>
        <w:br/>
      </w:r>
      <w:r>
        <w:rPr>
          <w:rFonts w:hint="eastAsia"/>
        </w:rPr>
        <w:t>　　　　一、牛奶技术发展方向分析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二、我国牛奶未来发展趋势</w:t>
      </w:r>
      <w:r>
        <w:rPr>
          <w:rFonts w:hint="eastAsia"/>
        </w:rPr>
        <w:br/>
      </w:r>
      <w:r>
        <w:rPr>
          <w:rFonts w:hint="eastAsia"/>
        </w:rPr>
        <w:t>　　　　三、牛奶市场未来需求特点分析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2011-2015年中国牛奶产业市场预测分析</w:t>
      </w:r>
      <w:r>
        <w:rPr>
          <w:rFonts w:hint="eastAsia"/>
        </w:rPr>
        <w:br/>
      </w:r>
      <w:r>
        <w:rPr>
          <w:rFonts w:hint="eastAsia"/>
        </w:rPr>
        <w:t>　　　　一、牛奶产业市场供给预测分析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二、牛奶需求预测分析</w:t>
      </w:r>
      <w:r>
        <w:rPr>
          <w:rFonts w:hint="eastAsia"/>
        </w:rPr>
        <w:br/>
      </w:r>
      <w:r>
        <w:rPr>
          <w:rFonts w:hint="eastAsia"/>
        </w:rPr>
        <w:t>　　　　三、牛奶进出口预测分析</w:t>
      </w:r>
      <w:r>
        <w:rPr>
          <w:rFonts w:hint="eastAsia"/>
        </w:rPr>
        <w:br/>
      </w:r>
      <w:r>
        <w:rPr>
          <w:rFonts w:hint="eastAsia"/>
        </w:rPr>
        <w:t>　　第三节 (中:智:林)2011-2015年中国牛奶产业市场盈利预测分析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28ea412264908" w:history="1">
        <w:r>
          <w:rPr>
            <w:rStyle w:val="Hyperlink"/>
          </w:rPr>
          <w:t>2010-2015年中国牛奶产业市场运行暨重点企业发展研究分析报告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e28ea412264908" w:history="1">
        <w:r>
          <w:rPr>
            <w:rStyle w:val="Hyperlink"/>
          </w:rPr>
          <w:t>https://www.20087.com/2011-06/R_2010_2015niunaichanyeshichangyunxing.html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096dcda7c4849" w:history="1">
      <w:r>
        <w:rPr>
          <w:rStyle w:val="Hyperlink"/>
        </w:rPr>
        <w:t>2010-2015年中国牛奶产业市场运行暨重点企业发展研究分析报告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niunaichanyeshichangyunxing.html" TargetMode="External" Id="Rbee28ea41226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niunaichanyeshichangyunxing.html" TargetMode="External" Id="Rd97096dcda7c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2011-06-26T02:12:00Z</dcterms:created>
  <dcterms:modified xsi:type="dcterms:W3CDTF">2011-06-26T03:12:00Z</dcterms:modified>
  <dc:subject>2010-2015年中国牛奶产业市场运行暨重点企业发展研究分析报告</dc:subject>
  <dc:title>2010-2015年中国牛奶产业市场运行暨重点企业发展研究分析报告</dc:title>
  <cp:keywords>2010-2015年中国牛奶产业市场运行暨重点企业发展研究分析报告</cp:keywords>
  <dc:description>2010-2015年中国牛奶产业市场运行暨重点企业发展研究分析报告</dc:description>
</cp:coreProperties>
</file>