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2ac1ae7ab4065" w:history="1">
              <w:r>
                <w:rPr>
                  <w:rStyle w:val="Hyperlink"/>
                </w:rPr>
                <w:t>2010-2015年中国面行业市场发展趋势与投资前景预测报告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2ac1ae7ab4065" w:history="1">
              <w:r>
                <w:rPr>
                  <w:rStyle w:val="Hyperlink"/>
                </w:rPr>
                <w:t>2010-2015年中国面行业市场发展趋势与投资前景预测报告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2ac1ae7ab4065" w:history="1">
                <w:r>
                  <w:rPr>
                    <w:rStyle w:val="Hyperlink"/>
                  </w:rPr>
                  <w:t>https://www.20087.com/2011-06/R_2010_2015mianxingyeshichangfazhanqus210.html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是一种基本的食品原料，在全球范围内有着悠久的历史和广泛的消费群体。近年来，随着人们对健康饮食的重视，对面条的品质和营养价值提出了更高的要求。目前，面条的种类繁多，不仅包括传统的小麦面条，还有玉米面、荞麦面等全谷物面条以及蔬菜面条等健康选择。此外，随着冷链物流技术的进步，鲜面和速冻面条也逐渐受到消费者的喜爱。</w:t>
      </w:r>
      <w:r>
        <w:rPr>
          <w:rFonts w:hint="eastAsia"/>
        </w:rPr>
        <w:br/>
      </w:r>
      <w:r>
        <w:rPr>
          <w:rFonts w:hint="eastAsia"/>
        </w:rPr>
        <w:t>　　未来的面条市场将更加注重健康和便捷。一方面，随着消费者对健康饮食的需求增加，面条生产商将开发更多富含膳食纤维、低糖、低脂的健康面条产品。另一方面，随着生活节奏的加快，方便快捷的面条产品将更加受欢迎，如即食面条、速冻面条等。此外，随着食品科技的发展，面条产品将更加注重口感和风味创新，以满足消费者对美食体验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面相关概述</w:t>
      </w:r>
      <w:r>
        <w:rPr>
          <w:rFonts w:hint="eastAsia"/>
        </w:rPr>
        <w:br/>
      </w:r>
      <w:r>
        <w:rPr>
          <w:rFonts w:hint="eastAsia"/>
        </w:rPr>
        <w:t>　　第一节 面定义</w:t>
      </w:r>
      <w:r>
        <w:rPr>
          <w:rFonts w:hint="eastAsia"/>
        </w:rPr>
        <w:br/>
      </w:r>
      <w:r>
        <w:rPr>
          <w:rFonts w:hint="eastAsia"/>
        </w:rPr>
        <w:t>　　第二节 面行业发展历程</w:t>
      </w:r>
      <w:r>
        <w:rPr>
          <w:rFonts w:hint="eastAsia"/>
        </w:rPr>
        <w:br/>
      </w:r>
      <w:r>
        <w:rPr>
          <w:rFonts w:hint="eastAsia"/>
        </w:rPr>
        <w:t>　　第三节 面分类情况</w:t>
      </w:r>
      <w:r>
        <w:rPr>
          <w:rFonts w:hint="eastAsia"/>
        </w:rPr>
        <w:br/>
      </w:r>
      <w:r>
        <w:rPr>
          <w:rFonts w:hint="eastAsia"/>
        </w:rPr>
        <w:t>　　第四节 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中国面行业生产现状分析</w:t>
      </w:r>
      <w:r>
        <w:rPr>
          <w:rFonts w:hint="eastAsia"/>
        </w:rPr>
        <w:br/>
      </w:r>
      <w:r>
        <w:rPr>
          <w:rFonts w:hint="eastAsia"/>
        </w:rPr>
        <w:t>　　第一节 面行业总体规模</w:t>
      </w:r>
      <w:r>
        <w:rPr>
          <w:rFonts w:hint="eastAsia"/>
        </w:rPr>
        <w:br/>
      </w:r>
      <w:r>
        <w:rPr>
          <w:rFonts w:hint="eastAsia"/>
        </w:rPr>
        <w:t>　　第二节 面行业产能概况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面市场容量概况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面行业的生命周期分析</w:t>
      </w:r>
      <w:r>
        <w:rPr>
          <w:rFonts w:hint="eastAsia"/>
        </w:rPr>
        <w:br/>
      </w:r>
      <w:r>
        <w:rPr>
          <w:rFonts w:hint="eastAsia"/>
        </w:rPr>
        <w:t>　　第五节 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面市场竞争策略分析</w:t>
      </w:r>
      <w:r>
        <w:rPr>
          <w:rFonts w:hint="eastAsia"/>
        </w:rPr>
        <w:br/>
      </w:r>
      <w:r>
        <w:rPr>
          <w:rFonts w:hint="eastAsia"/>
        </w:rPr>
        <w:t>　　　　一、面市场增长潜力分析</w:t>
      </w:r>
      <w:r>
        <w:rPr>
          <w:rFonts w:hint="eastAsia"/>
        </w:rPr>
        <w:br/>
      </w:r>
      <w:r>
        <w:rPr>
          <w:rFonts w:hint="eastAsia"/>
        </w:rPr>
        <w:t>　　　　二、面产品竞争策略分析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一、2011-2015年我国面市场竞争趋势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面行业投资机会分析</w:t>
      </w:r>
      <w:r>
        <w:rPr>
          <w:rFonts w:hint="eastAsia"/>
        </w:rPr>
        <w:br/>
      </w:r>
      <w:r>
        <w:rPr>
          <w:rFonts w:hint="eastAsia"/>
        </w:rPr>
        <w:t>　　　　一、面投资项目分析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二、可以投资的面模式</w:t>
      </w:r>
      <w:r>
        <w:rPr>
          <w:rFonts w:hint="eastAsia"/>
        </w:rPr>
        <w:br/>
      </w:r>
      <w:r>
        <w:rPr>
          <w:rFonts w:hint="eastAsia"/>
        </w:rPr>
        <w:t>　　　　三、2010年面投资机会</w:t>
      </w:r>
      <w:r>
        <w:rPr>
          <w:rFonts w:hint="eastAsia"/>
        </w:rPr>
        <w:br/>
      </w:r>
      <w:r>
        <w:rPr>
          <w:rFonts w:hint="eastAsia"/>
        </w:rPr>
        <w:t>　　　　四、2010年面投资新方向</w:t>
      </w:r>
      <w:r>
        <w:rPr>
          <w:rFonts w:hint="eastAsia"/>
        </w:rPr>
        <w:br/>
      </w:r>
      <w:r>
        <w:rPr>
          <w:rFonts w:hint="eastAsia"/>
        </w:rPr>
        <w:t>　　第三节 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一、未来面行业发展分析</w:t>
      </w:r>
      <w:r>
        <w:rPr>
          <w:rFonts w:hint="eastAsia"/>
        </w:rPr>
        <w:br/>
      </w:r>
      <w:r>
        <w:rPr>
          <w:rFonts w:hint="eastAsia"/>
        </w:rPr>
        <w:t>　　　　二、未来面行业技术开发方向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中国面行业用户关注度分析</w:t>
      </w:r>
      <w:r>
        <w:rPr>
          <w:rFonts w:hint="eastAsia"/>
        </w:rPr>
        <w:br/>
      </w:r>
      <w:r>
        <w:rPr>
          <w:rFonts w:hint="eastAsia"/>
        </w:rPr>
        <w:t>　　第一节 面行业用户认知程度</w:t>
      </w:r>
      <w:r>
        <w:rPr>
          <w:rFonts w:hint="eastAsia"/>
        </w:rPr>
        <w:br/>
      </w:r>
      <w:r>
        <w:rPr>
          <w:rFonts w:hint="eastAsia"/>
        </w:rPr>
        <w:t>　　第二节 面行业用户关注因素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面行业存在的问题</w:t>
      </w:r>
      <w:r>
        <w:rPr>
          <w:rFonts w:hint="eastAsia"/>
        </w:rPr>
        <w:br/>
      </w:r>
      <w:r>
        <w:rPr>
          <w:rFonts w:hint="eastAsia"/>
        </w:rPr>
        <w:t>　　第二节 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二、2011-2015年中国面行业发展规模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中国面行业地区销售市场分析</w:t>
      </w:r>
      <w:r>
        <w:rPr>
          <w:rFonts w:hint="eastAsia"/>
        </w:rPr>
        <w:br/>
      </w:r>
      <w:r>
        <w:rPr>
          <w:rFonts w:hint="eastAsia"/>
        </w:rPr>
        <w:t>　　第一节 面各地区对比销售分析</w:t>
      </w:r>
      <w:r>
        <w:rPr>
          <w:rFonts w:hint="eastAsia"/>
        </w:rPr>
        <w:br/>
      </w:r>
      <w:r>
        <w:rPr>
          <w:rFonts w:hint="eastAsia"/>
        </w:rPr>
        <w:t>　　　　一、面各地区市场销售概况</w:t>
      </w:r>
      <w:r>
        <w:rPr>
          <w:rFonts w:hint="eastAsia"/>
        </w:rPr>
        <w:br/>
      </w:r>
      <w:r>
        <w:rPr>
          <w:rFonts w:hint="eastAsia"/>
        </w:rPr>
        <w:t>　　　　二、面各地区市场销售前景分析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面重要区域市场分析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中智林~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2ac1ae7ab4065" w:history="1">
        <w:r>
          <w:rPr>
            <w:rStyle w:val="Hyperlink"/>
          </w:rPr>
          <w:t>2010-2015年中国面行业市场发展趋势与投资前景预测报告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2ac1ae7ab4065" w:history="1">
        <w:r>
          <w:rPr>
            <w:rStyle w:val="Hyperlink"/>
          </w:rPr>
          <w:t>https://www.20087.com/2011-06/R_2010_2015mianxingyeshichangfazhanqus210.html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a75046f84990" w:history="1">
      <w:r>
        <w:rPr>
          <w:rStyle w:val="Hyperlink"/>
        </w:rPr>
        <w:t>2010-2015年中国面行业市场发展趋势与投资前景预测报告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xingyeshichangfazhanqus210.html" TargetMode="External" Id="R3242ac1ae7ab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xingyeshichangfazhanqus210.html" TargetMode="External" Id="R17cda75046f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2011-06-06T01:28:00Z</dcterms:created>
  <dcterms:modified xsi:type="dcterms:W3CDTF">2011-06-06T02:28:00Z</dcterms:modified>
  <dc:subject>2010-2015年中国面行业市场发展趋势与投资前景预测报告</dc:subject>
  <dc:title>2010-2015年中国面行业市场发展趋势与投资前景预测报告</dc:title>
  <cp:keywords>2010-2015年中国面行业市场发展趋势与投资前景预测报告</cp:keywords>
  <dc:description>2010-2015年中国面行业市场发展趋势与投资前景预测报告</dc:description>
</cp:coreProperties>
</file>