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6afd1d10f4acc" w:history="1">
              <w:r>
                <w:rPr>
                  <w:rStyle w:val="Hyperlink"/>
                </w:rPr>
                <w:t>2010-2015年中国PC产业市场运行暨重点企业发展研究分析报告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6afd1d10f4acc" w:history="1">
              <w:r>
                <w:rPr>
                  <w:rStyle w:val="Hyperlink"/>
                </w:rPr>
                <w:t>2010-2015年中国PC产业市场运行暨重点企业发展研究分析报告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6afd1d10f4acc" w:history="1">
                <w:r>
                  <w:rPr>
                    <w:rStyle w:val="Hyperlink"/>
                  </w:rPr>
                  <w:t>https://www.20087.com/2011-06/R_2010_2015chanyeshichangyunxingzuozho391.html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计算机（PC）作为信息时代的标志性产品，虽然受到移动设备的冲击，但在专业办公、游戏娱乐等领域仍然占有不可替代的地位。近年来，随着处理器技术的进步和高性能显卡的发展，PC的性能不断提升，能够满足更加复杂的应用场景需求。同时，PC制造商也在尝试通过轻薄化、便携化设计来吸引年轻用户群体。然而，PC市场的增长趋于饱和，加之智能手机和平板电脑的竞争，PC厂商面临着较大的市场压力。</w:t>
      </w:r>
      <w:r>
        <w:rPr>
          <w:rFonts w:hint="eastAsia"/>
        </w:rPr>
        <w:br/>
      </w:r>
      <w:r>
        <w:rPr>
          <w:rFonts w:hint="eastAsia"/>
        </w:rPr>
        <w:t>　　未来，PC行业将朝着更加细分化和专业化的方向发展。市场调研网认为，一方面，游戏PC和工作站PC将继续强化其在性能上的优势，以满足高性能计算和图形处理的需求；另一方面，便携式和二合一PC将更加注重设计美学和用户体验，吸引对时尚和便携性有较高要求的用户。此外，随着5G和Wi-Fi 6技术的普及，PC将更好地融入物联网生态，成为家庭和办公室智能设备的控制中心之一。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96afd1d10f4acc" w:history="1">
        <w:r>
          <w:rPr>
            <w:rStyle w:val="Hyperlink"/>
          </w:rPr>
          <w:t>2010-2015年中国PC产业市场运行暨重点企业发展研究分析报告</w:t>
        </w:r>
      </w:hyperlink>
      <w:r>
        <w:rPr>
          <w:rFonts w:hint="eastAsia"/>
        </w:rPr>
        <w:t>》，2010年PC行业市场规模达 亿元，预计2015年市场规模将达 亿元，期间年均复合增长率（CAGR）达 %。报告系统分析了PC行业的市场规模、供需关系及产业链结构，详细梳理了PC细分市场的品牌竞争态势与价格变化，重点剖析了行业内主要企业的经营状况，揭示了PC市场集中度与竞争格局。报告结合PC技术现状及未来发展方向，对行业前景进行了科学预测，明确了PC发展趋势、潜在机遇与风险。通过SWOT分析，为PC企业、投资者及政府部门提供了权威、客观的行业洞察与决策支持，助力把握PC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PC产业相关概述</w:t>
      </w:r>
      <w:r>
        <w:rPr>
          <w:rFonts w:hint="eastAsia"/>
        </w:rPr>
        <w:br/>
      </w:r>
      <w:r>
        <w:rPr>
          <w:rFonts w:hint="eastAsia"/>
        </w:rPr>
        <w:t>　　第一节 PC简介</w:t>
      </w:r>
      <w:r>
        <w:rPr>
          <w:rFonts w:hint="eastAsia"/>
        </w:rPr>
        <w:br/>
      </w:r>
      <w:r>
        <w:rPr>
          <w:rFonts w:hint="eastAsia"/>
        </w:rPr>
        <w:t>　　　　一、PC分类</w:t>
      </w:r>
      <w:r>
        <w:rPr>
          <w:rFonts w:hint="eastAsia"/>
        </w:rPr>
        <w:br/>
      </w:r>
      <w:r>
        <w:rPr>
          <w:rFonts w:hint="eastAsia"/>
        </w:rPr>
        <w:t>　　　　二、PC的功用及分类</w:t>
      </w:r>
      <w:r>
        <w:rPr>
          <w:rFonts w:hint="eastAsia"/>
        </w:rPr>
        <w:br/>
      </w:r>
      <w:r>
        <w:rPr>
          <w:rFonts w:hint="eastAsia"/>
        </w:rPr>
        <w:t>　　　　三、PC的一般工作原理</w:t>
      </w:r>
      <w:r>
        <w:rPr>
          <w:rFonts w:hint="eastAsia"/>
        </w:rPr>
        <w:br/>
      </w:r>
      <w:r>
        <w:rPr>
          <w:rFonts w:hint="eastAsia"/>
        </w:rPr>
        <w:t>　　第二节 PC产业价值链分析</w:t>
      </w:r>
      <w:r>
        <w:rPr>
          <w:rFonts w:hint="eastAsia"/>
        </w:rPr>
        <w:br/>
      </w:r>
      <w:r>
        <w:rPr>
          <w:rFonts w:hint="eastAsia"/>
        </w:rPr>
        <w:t>　　第三节 PC其它相关产业概述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2009-2010年世界PC产业运行状况透析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2009-2010年世界PC产业发展总况</w:t>
      </w:r>
      <w:r>
        <w:rPr>
          <w:rFonts w:hint="eastAsia"/>
        </w:rPr>
        <w:br/>
      </w:r>
      <w:r>
        <w:rPr>
          <w:rFonts w:hint="eastAsia"/>
        </w:rPr>
        <w:t>　　　　一、世界PC技术分析</w:t>
      </w:r>
      <w:r>
        <w:rPr>
          <w:rFonts w:hint="eastAsia"/>
        </w:rPr>
        <w:br/>
      </w:r>
      <w:r>
        <w:rPr>
          <w:rFonts w:hint="eastAsia"/>
        </w:rPr>
        <w:t>　　　　二、国外PC的发展概况</w:t>
      </w:r>
      <w:r>
        <w:rPr>
          <w:rFonts w:hint="eastAsia"/>
        </w:rPr>
        <w:br/>
      </w:r>
      <w:r>
        <w:rPr>
          <w:rFonts w:hint="eastAsia"/>
        </w:rPr>
        <w:t>　　　　三、国外PC的现状和发展历程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2009-2010年世界PC主要国家运行分析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2010-2015年世界PC产业发展趋势分析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2009-2010年中国PC行业市场发展环境分析（PEST分析法）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2009-2010年中国PC行业政策环境分析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2009-2010年中国PC行业社会环境分析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2009-2010年中国PC行业技术环境分析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2009-2010年中国PC产业运行状况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2009-2010年中国PC产业发展概述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2009-2010年中国PC产业运行动态分析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2009-2010年中国PC产业发展存在问题与对策建议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一、中国PC产业存在的问题</w:t>
      </w:r>
      <w:r>
        <w:rPr>
          <w:rFonts w:hint="eastAsia"/>
        </w:rPr>
        <w:br/>
      </w:r>
      <w:r>
        <w:rPr>
          <w:rFonts w:hint="eastAsia"/>
        </w:rPr>
        <w:t>　　　　二、规范PC行业发展的措施</w:t>
      </w:r>
      <w:r>
        <w:rPr>
          <w:rFonts w:hint="eastAsia"/>
        </w:rPr>
        <w:br/>
      </w:r>
      <w:r>
        <w:rPr>
          <w:rFonts w:hint="eastAsia"/>
        </w:rPr>
        <w:t>　　　　三、PC行业发展的建议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2009-2010年中国PC市场运行动态分析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2009-2010年中国PC行业发展综述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2009-2010年中国PC主要企业竞争状况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2009-2010年中国PC经销商调查情况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2005-2010年中国PC行业主要数据分析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2005-2010年中国PC行业规模分析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2010年中国PC行业结构分析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2005-2010年中国PC行业产值分析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2005-2010年中国PC行业成本费用分析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2005-2010年中国PC行业盈利能力分析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2005-2010年中国PC产业细分产品市场进出口数据分析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2005-2010年中国PC产业A行业进出口数据分析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2005-2010年中国PC产业B行业进出口数据分析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2009-2010年中国PC产业市场竞争格局分析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2009-2010年中国PC产业竞争现状分析</w:t>
      </w:r>
      <w:r>
        <w:rPr>
          <w:rFonts w:hint="eastAsia"/>
        </w:rPr>
        <w:br/>
      </w:r>
      <w:r>
        <w:rPr>
          <w:rFonts w:hint="eastAsia"/>
        </w:rPr>
        <w:t>　　　　一、PC中外竞争力对比分析</w:t>
      </w:r>
      <w:r>
        <w:rPr>
          <w:rFonts w:hint="eastAsia"/>
        </w:rPr>
        <w:br/>
      </w:r>
      <w:r>
        <w:rPr>
          <w:rFonts w:hint="eastAsia"/>
        </w:rPr>
        <w:t>　　　　二、PC技术竞争分析</w:t>
      </w:r>
      <w:r>
        <w:rPr>
          <w:rFonts w:hint="eastAsia"/>
        </w:rPr>
        <w:br/>
      </w:r>
      <w:r>
        <w:rPr>
          <w:rFonts w:hint="eastAsia"/>
        </w:rPr>
        <w:t>　　　　三、PC品牌竞争分析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2009-2010年中国PC产业集中度分析</w:t>
      </w:r>
      <w:r>
        <w:rPr>
          <w:rFonts w:hint="eastAsia"/>
        </w:rPr>
        <w:br/>
      </w:r>
      <w:r>
        <w:rPr>
          <w:rFonts w:hint="eastAsia"/>
        </w:rPr>
        <w:t>　　　　一、PC生产企业集中分布</w:t>
      </w:r>
      <w:r>
        <w:rPr>
          <w:rFonts w:hint="eastAsia"/>
        </w:rPr>
        <w:br/>
      </w:r>
      <w:r>
        <w:rPr>
          <w:rFonts w:hint="eastAsia"/>
        </w:rPr>
        <w:t>　　　　二、PC市场集中度分析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2009-2010年中国PC企业提升竞争力策略分析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中国PC产业领先企业运营现状及发展趋势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2011-2015年中国PC企业市场发展前景及趋势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PC行业企业发展战略分析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PC行业企业发展建议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中国PC产业发展趋势预测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中国PC产业发展优劣势分析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中国PC产业市场发展预测评估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2011-2015年中国PC产业发展趋势预测分析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2011-2015年中国PC产业发展前景分析</w:t>
      </w:r>
      <w:r>
        <w:rPr>
          <w:rFonts w:hint="eastAsia"/>
        </w:rPr>
        <w:br/>
      </w:r>
      <w:r>
        <w:rPr>
          <w:rFonts w:hint="eastAsia"/>
        </w:rPr>
        <w:t>　　　　一、PC技术发展方向分析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二、我国PC未来发展趋势</w:t>
      </w:r>
      <w:r>
        <w:rPr>
          <w:rFonts w:hint="eastAsia"/>
        </w:rPr>
        <w:br/>
      </w:r>
      <w:r>
        <w:rPr>
          <w:rFonts w:hint="eastAsia"/>
        </w:rPr>
        <w:t>　　　　三、PC市场未来需求特点分析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2011-2015年中国PC产业市场预测分析</w:t>
      </w:r>
      <w:r>
        <w:rPr>
          <w:rFonts w:hint="eastAsia"/>
        </w:rPr>
        <w:br/>
      </w:r>
      <w:r>
        <w:rPr>
          <w:rFonts w:hint="eastAsia"/>
        </w:rPr>
        <w:t>　　　　一、PC产业市场供给预测分析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二、PC需求预测分析</w:t>
      </w:r>
      <w:r>
        <w:rPr>
          <w:rFonts w:hint="eastAsia"/>
        </w:rPr>
        <w:br/>
      </w:r>
      <w:r>
        <w:rPr>
          <w:rFonts w:hint="eastAsia"/>
        </w:rPr>
        <w:t>　　　　三、PC进出口预测分析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中⋅智⋅林⋅－2011-2015年中国PC产业市场盈利预测分析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6afd1d10f4acc" w:history="1">
        <w:r>
          <w:rPr>
            <w:rStyle w:val="Hyperlink"/>
          </w:rPr>
          <w:t>2010-2015年中国PC产业市场运行暨重点企业发展研究分析报告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6afd1d10f4acc" w:history="1">
        <w:r>
          <w:rPr>
            <w:rStyle w:val="Hyperlink"/>
          </w:rPr>
          <w:t>https://www.20087.com/2011-06/R_2010_2015chanyeshichangyunxingzuozho391.html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热点：PCs是什么意思、PCgs官网评级币查询、PCb是什么、PC端是什么意思啊、PCl2启动器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b3f44db9d4dfc" w:history="1">
      <w:r>
        <w:rPr>
          <w:rStyle w:val="Hyperlink"/>
        </w:rPr>
        <w:t>2010-2015年中国PC产业市场运行暨重点企业发展研究分析报告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391.html" TargetMode="External" Id="R9996afd1d10f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391.html" TargetMode="External" Id="Rbdeb3f44db9d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2011-06-22T00:17:00Z</dcterms:created>
  <dcterms:modified xsi:type="dcterms:W3CDTF">2011-06-22T01:17:00Z</dcterms:modified>
  <dc:subject>2010-2015年中国PC产业市场运行暨重点企业发展研究分析报告</dc:subject>
  <dc:title>2010-2015年中国PC产业市场运行暨重点企业发展研究分析报告</dc:title>
  <cp:keywords>2010-2015年中国PC产业市场运行暨重点企业发展研究分析报告</cp:keywords>
  <dc:description>2010-2015年中国PC产业市场运行暨重点企业发展研究分析报告</dc:description>
</cp:coreProperties>
</file>