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f3cb11c244031" w:history="1">
              <w:r>
                <w:rPr>
                  <w:rStyle w:val="Hyperlink"/>
                </w:rPr>
                <w:t>2011-2015年中国平面媒体广告市场走势及投资盈利能力研究分析报告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f3cb11c244031" w:history="1">
              <w:r>
                <w:rPr>
                  <w:rStyle w:val="Hyperlink"/>
                </w:rPr>
                <w:t>2011-2015年中国平面媒体广告市场走势及投资盈利能力研究分析报告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f3cb11c244031" w:history="1">
                <w:r>
                  <w:rPr>
                    <w:rStyle w:val="Hyperlink"/>
                  </w:rPr>
                  <w:t>https://www.20087.com/2011-06/R_2011_2015pingmianmeitiguanggaoshicha.html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2010-2011年中国平面媒体广告业社会环境分析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六、2010-2011年全球广告支出情况分析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2010-2011年中国广告行业运行总况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五、2010-2011年中国广告行业创意发展分析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四、2010-2011年上半年平面媒体广告总量颓势持续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五、报纸与杂志的位置此消彼长</w:t>
      </w:r>
      <w:r>
        <w:rPr>
          <w:rFonts w:hint="eastAsia"/>
        </w:rPr>
        <w:br/>
      </w:r>
      <w:r>
        <w:rPr>
          <w:rFonts w:hint="eastAsia"/>
        </w:rPr>
        <w:t>　　　　六、报纸的局势：几家欢喜几家愁</w:t>
      </w:r>
      <w:r>
        <w:rPr>
          <w:rFonts w:hint="eastAsia"/>
        </w:rPr>
        <w:br/>
      </w:r>
      <w:r>
        <w:rPr>
          <w:rFonts w:hint="eastAsia"/>
        </w:rPr>
        <w:t>　　第三节 2010-2011年中国媒体广告发展中存在的问题分析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2010-2011年中国平面媒体广告发展战略分析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2011-2015年中国平面媒体广告行业投资机会分析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二、2011-2015年广告发展方向探讨</w:t>
      </w:r>
      <w:r>
        <w:rPr>
          <w:rFonts w:hint="eastAsia"/>
        </w:rPr>
        <w:br/>
      </w:r>
      <w:r>
        <w:rPr>
          <w:rFonts w:hint="eastAsia"/>
        </w:rPr>
        <w:t>　　　　三、2011-2015年广告市场规模预测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四、2011-2015年广告市场趋势分析</w:t>
      </w:r>
      <w:r>
        <w:rPr>
          <w:rFonts w:hint="eastAsia"/>
        </w:rPr>
        <w:br/>
      </w:r>
      <w:r>
        <w:rPr>
          <w:rFonts w:hint="eastAsia"/>
        </w:rPr>
        <w:t>　　第二节 2011-2015年中国平面媒体广告趋势预测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[中智.林.]目综合人口覆盖率走势图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2010年1-12月地板平面媒体广告月度投放量同比分析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2010年报刊广告及经济的增长率情况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2010年报纸与杂志广告刊登额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2010年各类报纸广告刊登额</w:t>
      </w:r>
      <w:r>
        <w:rPr>
          <w:rFonts w:hint="eastAsia"/>
        </w:rPr>
        <w:br/>
      </w:r>
      <w:r>
        <w:rPr>
          <w:rFonts w:hint="eastAsia"/>
        </w:rPr>
        <w:t>　　图表 2010年各类杂志广告刊登额</w:t>
      </w:r>
      <w:r>
        <w:rPr>
          <w:rFonts w:hint="eastAsia"/>
        </w:rPr>
        <w:br/>
      </w:r>
      <w:r>
        <w:rPr>
          <w:rFonts w:hint="eastAsia"/>
        </w:rPr>
        <w:t>　　图表 2010年报纸排名前 100 位</w:t>
      </w:r>
      <w:r>
        <w:rPr>
          <w:rFonts w:hint="eastAsia"/>
        </w:rPr>
        <w:br/>
      </w:r>
      <w:r>
        <w:rPr>
          <w:rFonts w:hint="eastAsia"/>
        </w:rPr>
        <w:t>　　图表 2010年报刊排名前 15 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2009年《中国经营报》广告价格表</w:t>
      </w:r>
      <w:r>
        <w:rPr>
          <w:rFonts w:hint="eastAsia"/>
        </w:rPr>
        <w:br/>
      </w:r>
      <w:r>
        <w:rPr>
          <w:rFonts w:hint="eastAsia"/>
        </w:rPr>
        <w:t>　　图表 2009年《中国经营报？第一招商》广告价格表</w:t>
      </w:r>
      <w:r>
        <w:rPr>
          <w:rFonts w:hint="eastAsia"/>
        </w:rPr>
        <w:br/>
      </w:r>
      <w:r>
        <w:rPr>
          <w:rFonts w:hint="eastAsia"/>
        </w:rPr>
        <w:t>　　图表 2008年中国经营报广告营业总额状况</w:t>
      </w:r>
      <w:r>
        <w:rPr>
          <w:rFonts w:hint="eastAsia"/>
        </w:rPr>
        <w:br/>
      </w:r>
      <w:r>
        <w:rPr>
          <w:rFonts w:hint="eastAsia"/>
        </w:rPr>
        <w:t>　　图表 2008年中国经营报商业广告、专项代理广告广告营业额状况</w:t>
      </w:r>
      <w:r>
        <w:rPr>
          <w:rFonts w:hint="eastAsia"/>
        </w:rPr>
        <w:br/>
      </w:r>
      <w:r>
        <w:rPr>
          <w:rFonts w:hint="eastAsia"/>
        </w:rPr>
        <w:t>　　图表 中国经营报2008年度版数情况</w:t>
      </w:r>
      <w:r>
        <w:rPr>
          <w:rFonts w:hint="eastAsia"/>
        </w:rPr>
        <w:br/>
      </w:r>
      <w:r>
        <w:rPr>
          <w:rFonts w:hint="eastAsia"/>
        </w:rPr>
        <w:t>　　图表 2008年度中国经营报广告行业结构及市场份额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2009年度中国经营报报纸各规格广告刊登情况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《经济观察报》2009年广告价格表</w:t>
      </w:r>
      <w:r>
        <w:rPr>
          <w:rFonts w:hint="eastAsia"/>
        </w:rPr>
        <w:br/>
      </w:r>
      <w:r>
        <w:rPr>
          <w:rFonts w:hint="eastAsia"/>
        </w:rPr>
        <w:t>　　图表 2009年经济观察报广告营业总额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2009年经济观察报商业广告、专项代理广告营业额状况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经济观察报2009年度版数情况</w:t>
      </w:r>
      <w:r>
        <w:rPr>
          <w:rFonts w:hint="eastAsia"/>
        </w:rPr>
        <w:br/>
      </w:r>
      <w:r>
        <w:rPr>
          <w:rFonts w:hint="eastAsia"/>
        </w:rPr>
        <w:t>　　图表 2009年度经济观察报广告行业结构及市场份额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2009年度经济观察报各规格广告刊登情况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f3cb11c244031" w:history="1">
        <w:r>
          <w:rPr>
            <w:rStyle w:val="Hyperlink"/>
          </w:rPr>
          <w:t>2011-2015年中国平面媒体广告市场走势及投资盈利能力研究分析报告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f3cb11c244031" w:history="1">
        <w:r>
          <w:rPr>
            <w:rStyle w:val="Hyperlink"/>
          </w:rPr>
          <w:t>https://www.20087.com/2011-06/R_2011_2015pingmianmeitiguanggaoshicha.html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d7c1f3d442a4" w:history="1">
      <w:r>
        <w:rPr>
          <w:rStyle w:val="Hyperlink"/>
        </w:rPr>
        <w:t>2011-2015年中国平面媒体广告市场走势及投资盈利能力研究分析报告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pingmianmeitiguanggaoshicha.html" TargetMode="External" Id="R6c0f3cb11c24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pingmianmeitiguanggaoshicha.html" TargetMode="External" Id="Rdbb5d7c1f3d4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2011-06-16T03:18:00Z</dcterms:created>
  <dcterms:modified xsi:type="dcterms:W3CDTF">2011-06-16T04:18:00Z</dcterms:modified>
  <dc:subject>2011-2015年中国平面媒体广告市场走势及投资盈利能力研究分析报告</dc:subject>
  <dc:title>2011-2015年中国平面媒体广告市场走势及投资盈利能力研究分析报告</dc:title>
  <cp:keywords>2011-2015年中国平面媒体广告市场走势及投资盈利能力研究分析报告</cp:keywords>
  <dc:description>2011-2015年中国平面媒体广告市场走势及投资盈利能力研究分析报告</dc:description>
</cp:coreProperties>
</file>