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e98635f554c06" w:history="1">
              <w:r>
                <w:rPr>
                  <w:rStyle w:val="Hyperlink"/>
                </w:rPr>
                <w:t>2011-2015年中国整体衣柜行业现状研究及发展前景分析报告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e98635f554c06" w:history="1">
              <w:r>
                <w:rPr>
                  <w:rStyle w:val="Hyperlink"/>
                </w:rPr>
                <w:t>2011-2015年中国整体衣柜行业现状研究及发展前景分析报告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e98635f554c06" w:history="1">
                <w:r>
                  <w:rPr>
                    <w:rStyle w:val="Hyperlink"/>
                  </w:rPr>
                  <w:t>https://www.20087.com/2011-06/R_zhengtiyiguihangyexianzhuangyanjiuji.html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二、意大利体系注重设计风格；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2010-2011年世界整体衣柜市场发展现状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二、世界专营定制衣柜的品牌队伍逐年壮大</w:t>
      </w:r>
      <w:r>
        <w:rPr>
          <w:rFonts w:hint="eastAsia"/>
        </w:rPr>
        <w:br/>
      </w:r>
      <w:r>
        <w:rPr>
          <w:rFonts w:hint="eastAsia"/>
        </w:rPr>
        <w:t>　　　　三、世界整体衣柜市场发展动态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2010-2011年世界主要国家整体衣柜运行分析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2011-2015年世界整体衣柜发展趋势分析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2010-2011年中国整体衣柜技术环境分析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2010-2011年中国整体衣柜产业整体运动形势分析</w:t>
      </w:r>
      <w:r>
        <w:rPr>
          <w:rFonts w:hint="eastAsia"/>
        </w:rPr>
        <w:br/>
      </w:r>
      <w:r>
        <w:rPr>
          <w:rFonts w:hint="eastAsia"/>
        </w:rPr>
        <w:t>　　第一节 2010-2011年中国整体衣柜行业动态分析</w:t>
      </w:r>
      <w:r>
        <w:rPr>
          <w:rFonts w:hint="eastAsia"/>
        </w:rPr>
        <w:br/>
      </w:r>
      <w:r>
        <w:rPr>
          <w:rFonts w:hint="eastAsia"/>
        </w:rPr>
        <w:t>　　第二节 2010-2011年中国整体衣柜市场运行分析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二、整体衣柜已经跳出家具圈自立门户</w:t>
      </w:r>
      <w:r>
        <w:rPr>
          <w:rFonts w:hint="eastAsia"/>
        </w:rPr>
        <w:br/>
      </w:r>
      <w:r>
        <w:rPr>
          <w:rFonts w:hint="eastAsia"/>
        </w:rPr>
        <w:t>　　　　三、国内的整体衣柜产区分布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4、成都</w:t>
      </w:r>
      <w:r>
        <w:rPr>
          <w:rFonts w:hint="eastAsia"/>
        </w:rPr>
        <w:br/>
      </w:r>
      <w:r>
        <w:rPr>
          <w:rFonts w:hint="eastAsia"/>
        </w:rPr>
        <w:t>　　第三节 2010-2011年中国整体衣柜行业存在问题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2010-2011年中国整体衣柜行业发展策略分析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2010-2011年中国整体衣柜市场运行态势分析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二、近三年中国城市居民家庭整体衣柜拥有率及同比分析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2010-2011年中国整体衣柜市场走势分析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一、中国整体衣柜一线品牌市场销售情况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二、中国整体衣柜市场需求情况分析</w:t>
      </w:r>
      <w:r>
        <w:rPr>
          <w:rFonts w:hint="eastAsia"/>
        </w:rPr>
        <w:br/>
      </w:r>
      <w:r>
        <w:rPr>
          <w:rFonts w:hint="eastAsia"/>
        </w:rPr>
        <w:t>　　第三节 2010-2011年主流家居卖场内整体衣柜市场销售情况分析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2010-2011年中国整体衣柜市场消费调研</w:t>
      </w:r>
      <w:r>
        <w:rPr>
          <w:rFonts w:hint="eastAsia"/>
        </w:rPr>
        <w:br/>
      </w:r>
      <w:r>
        <w:rPr>
          <w:rFonts w:hint="eastAsia"/>
        </w:rPr>
        <w:t>　　第一节 2010-2011年中国消费者对整体衣柜的认度调查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第三节 2010-2011年中国淋浴房重点消费城市调查分析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2010-2011年中国整体衣柜竞争总况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二、传统衣柜和整体衣柜两分天下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2010-2011年中国整体衣柜市场竞争力测评</w:t>
      </w:r>
      <w:r>
        <w:rPr>
          <w:rFonts w:hint="eastAsia"/>
        </w:rPr>
        <w:br/>
      </w:r>
      <w:r>
        <w:rPr>
          <w:rFonts w:hint="eastAsia"/>
        </w:rPr>
        <w:t>　　　　一、整体衣柜市场竞争力</w:t>
      </w:r>
      <w:r>
        <w:rPr>
          <w:rFonts w:hint="eastAsia"/>
        </w:rPr>
        <w:br/>
      </w:r>
      <w:r>
        <w:rPr>
          <w:rFonts w:hint="eastAsia"/>
        </w:rPr>
        <w:t>　　　　二、整体衣柜市场畅销排名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2010-2011年中国整体衣柜集中度分析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2、产品特色及品牌竞争力分析</w:t>
      </w:r>
      <w:r>
        <w:rPr>
          <w:rFonts w:hint="eastAsia"/>
        </w:rPr>
        <w:br/>
      </w:r>
      <w:r>
        <w:rPr>
          <w:rFonts w:hint="eastAsia"/>
        </w:rPr>
        <w:t>　　　　　　3、市场销售情况</w:t>
      </w:r>
      <w:r>
        <w:rPr>
          <w:rFonts w:hint="eastAsia"/>
        </w:rPr>
        <w:br/>
      </w:r>
      <w:r>
        <w:rPr>
          <w:rFonts w:hint="eastAsia"/>
        </w:rPr>
        <w:t>　　　　　　4、国际化发展战略分析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一、韵派</w:t>
      </w:r>
      <w:r>
        <w:rPr>
          <w:rFonts w:hint="eastAsia"/>
        </w:rPr>
        <w:br/>
      </w:r>
      <w:r>
        <w:rPr>
          <w:rFonts w:hint="eastAsia"/>
        </w:rPr>
        <w:t>　　　　二、中国香港玛格</w:t>
      </w:r>
      <w:r>
        <w:rPr>
          <w:rFonts w:hint="eastAsia"/>
        </w:rPr>
        <w:br/>
      </w:r>
      <w:r>
        <w:rPr>
          <w:rFonts w:hint="eastAsia"/>
        </w:rPr>
        <w:t>　　　　三、蒂安姆</w:t>
      </w:r>
      <w:r>
        <w:rPr>
          <w:rFonts w:hint="eastAsia"/>
        </w:rPr>
        <w:br/>
      </w:r>
      <w:r>
        <w:rPr>
          <w:rFonts w:hint="eastAsia"/>
        </w:rPr>
        <w:t>　　　　四、欧安娜</w:t>
      </w:r>
      <w:r>
        <w:rPr>
          <w:rFonts w:hint="eastAsia"/>
        </w:rPr>
        <w:br/>
      </w:r>
      <w:r>
        <w:rPr>
          <w:rFonts w:hint="eastAsia"/>
        </w:rPr>
        <w:t>　　　　五、盛特</w:t>
      </w:r>
      <w:r>
        <w:rPr>
          <w:rFonts w:hint="eastAsia"/>
        </w:rPr>
        <w:br/>
      </w:r>
      <w:r>
        <w:rPr>
          <w:rFonts w:hint="eastAsia"/>
        </w:rPr>
        <w:t>　　　　六、艾迪</w:t>
      </w:r>
      <w:r>
        <w:rPr>
          <w:rFonts w:hint="eastAsia"/>
        </w:rPr>
        <w:br/>
      </w:r>
      <w:r>
        <w:rPr>
          <w:rFonts w:hint="eastAsia"/>
        </w:rPr>
        <w:t>　　　　七、索尼澳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广州欧派橱柜企业有限公司（欧派橱柜）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瑞嘉地板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东易日盛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2011-2015年中国整体衣柜投资机会战略研究</w:t>
      </w:r>
      <w:r>
        <w:rPr>
          <w:rFonts w:hint="eastAsia"/>
        </w:rPr>
        <w:br/>
      </w:r>
      <w:r>
        <w:rPr>
          <w:rFonts w:hint="eastAsia"/>
        </w:rPr>
        <w:t>　　第一节 2011-2015年中国整体衣柜投资概况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2011-2015年中国整体衣柜投资风险预警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2011-2015年中国整体衣柜发展趋势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2011-2015年中国整体衣柜市场预测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一、未来三年中国整体衣柜的总容量预测分析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二、未来6年中国整体衣柜市场容量及平均年增长率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中-智林-－2011-2015年中国整体衣柜品牌的建设策略解析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e98635f554c06" w:history="1">
        <w:r>
          <w:rPr>
            <w:rStyle w:val="Hyperlink"/>
          </w:rPr>
          <w:t>2011-2015年中国整体衣柜行业现状研究及发展前景分析报告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e98635f554c06" w:history="1">
        <w:r>
          <w:rPr>
            <w:rStyle w:val="Hyperlink"/>
          </w:rPr>
          <w:t>https://www.20087.com/2011-06/R_zhengtiyiguihangyexianzhuangyanjiuji.html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屋整体装修、整体衣柜效果图大全、亿丰方圆装饰口碑怎样、整体衣柜品牌排行榜、索菲亚客服、整体衣柜定制多少钱一平方、全屋定制一般寿命几年、整体衣柜背板多厚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b3ab20a414ded" w:history="1">
      <w:r>
        <w:rPr>
          <w:rStyle w:val="Hyperlink"/>
        </w:rPr>
        <w:t>2011-2015年中国整体衣柜行业现状研究及发展前景分析报告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engtiyiguihangyexianzhuangyanjiuji.html" TargetMode="External" Id="R5b1e98635f55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engtiyiguihangyexianzhuangyanjiuji.html" TargetMode="External" Id="R2aeb3ab20a41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2011-06-26T01:36:00Z</dcterms:created>
  <dcterms:modified xsi:type="dcterms:W3CDTF">2011-06-26T02:36:00Z</dcterms:modified>
  <dc:subject>2011-2015年中国整体衣柜行业现状研究及发展前景分析报告</dc:subject>
  <dc:title>2011-2015年中国整体衣柜行业现状研究及发展前景分析报告</dc:title>
  <cp:keywords>2011-2015年中国整体衣柜行业现状研究及发展前景分析报告</cp:keywords>
  <dc:description>2011-2015年中国整体衣柜行业现状研究及发展前景分析报告</dc:description>
</cp:coreProperties>
</file>