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fc10c369146c8" w:history="1">
              <w:r>
                <w:rPr>
                  <w:rStyle w:val="Hyperlink"/>
                </w:rPr>
                <w:t>2011-2015年中国油锯市场需求剖析与投资前景预测报告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fc10c369146c8" w:history="1">
              <w:r>
                <w:rPr>
                  <w:rStyle w:val="Hyperlink"/>
                </w:rPr>
                <w:t>2011-2015年中国油锯市场需求剖析与投资前景预测报告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fc10c369146c8" w:history="1">
                <w:r>
                  <w:rPr>
                    <w:rStyle w:val="Hyperlink"/>
                  </w:rPr>
                  <w:t>https://www.20087.com/2011-06/R_2011_2015youjushichangxuqiupoxiyutou.html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2010-2011年世界油锯行业发展现状综述</w:t>
      </w:r>
      <w:r>
        <w:rPr>
          <w:rFonts w:hint="eastAsia"/>
        </w:rPr>
        <w:br/>
      </w:r>
      <w:r>
        <w:rPr>
          <w:rFonts w:hint="eastAsia"/>
        </w:rPr>
        <w:t>　　第一节 油锯概况</w:t>
      </w:r>
      <w:r>
        <w:rPr>
          <w:rFonts w:hint="eastAsia"/>
        </w:rPr>
        <w:br/>
      </w:r>
      <w:r>
        <w:rPr>
          <w:rFonts w:hint="eastAsia"/>
        </w:rPr>
        <w:t>　　　　一、油锯产品性能与特性</w:t>
      </w:r>
      <w:r>
        <w:rPr>
          <w:rFonts w:hint="eastAsia"/>
        </w:rPr>
        <w:br/>
      </w:r>
      <w:r>
        <w:rPr>
          <w:rFonts w:hint="eastAsia"/>
        </w:rPr>
        <w:t>　　　　二、油锯应用情况</w:t>
      </w:r>
      <w:r>
        <w:rPr>
          <w:rFonts w:hint="eastAsia"/>
        </w:rPr>
        <w:br/>
      </w:r>
      <w:r>
        <w:rPr>
          <w:rFonts w:hint="eastAsia"/>
        </w:rPr>
        <w:t>　　　　四、技术现状及趋势分析</w:t>
      </w:r>
      <w:r>
        <w:rPr>
          <w:rFonts w:hint="eastAsia"/>
        </w:rPr>
        <w:br/>
      </w:r>
      <w:r>
        <w:rPr>
          <w:rFonts w:hint="eastAsia"/>
        </w:rPr>
        <w:t>　　第二节 2010-2011年油锯行业国际发展总体概况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一、油锯运行环境分析</w:t>
      </w:r>
      <w:r>
        <w:rPr>
          <w:rFonts w:hint="eastAsia"/>
        </w:rPr>
        <w:br/>
      </w:r>
      <w:r>
        <w:rPr>
          <w:rFonts w:hint="eastAsia"/>
        </w:rPr>
        <w:t>　　　　二、油锯国际市场亮点聚焦</w:t>
      </w:r>
      <w:r>
        <w:rPr>
          <w:rFonts w:hint="eastAsia"/>
        </w:rPr>
        <w:br/>
      </w:r>
      <w:r>
        <w:rPr>
          <w:rFonts w:hint="eastAsia"/>
        </w:rPr>
        <w:t>　　　　三、国外油锯技术的新进展</w:t>
      </w:r>
      <w:r>
        <w:rPr>
          <w:rFonts w:hint="eastAsia"/>
        </w:rPr>
        <w:br/>
      </w:r>
      <w:r>
        <w:rPr>
          <w:rFonts w:hint="eastAsia"/>
        </w:rPr>
        <w:t>　　　　四、主要国家和地区发展透析</w:t>
      </w:r>
      <w:r>
        <w:rPr>
          <w:rFonts w:hint="eastAsia"/>
        </w:rPr>
        <w:br/>
      </w:r>
      <w:r>
        <w:rPr>
          <w:rFonts w:hint="eastAsia"/>
        </w:rPr>
        <w:t>　　第三节 2011-2015年油锯行业国际发展趋势分析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2010-2011年中国油锯产业运行环境分析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2010-2011年中国油锯产业政策环境分析</w:t>
      </w:r>
      <w:r>
        <w:rPr>
          <w:rFonts w:hint="eastAsia"/>
        </w:rPr>
        <w:br/>
      </w:r>
      <w:r>
        <w:rPr>
          <w:rFonts w:hint="eastAsia"/>
        </w:rPr>
        <w:t>　　　　一、油锯产业政策分析</w:t>
      </w:r>
      <w:r>
        <w:rPr>
          <w:rFonts w:hint="eastAsia"/>
        </w:rPr>
        <w:br/>
      </w:r>
      <w:r>
        <w:rPr>
          <w:rFonts w:hint="eastAsia"/>
        </w:rPr>
        <w:t>　　　　二、油锯相关产业政策影响分析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三、油锯进出口政策分析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2010-2011年中国油锯产业社会环境分析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2010-2011年中国油锯产业运行动态分析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2010-2011年中国油锯市场发展现状分析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一、国内油锯市场需求情况分析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二、中国油锯市场供给规模</w:t>
      </w:r>
      <w:r>
        <w:rPr>
          <w:rFonts w:hint="eastAsia"/>
        </w:rPr>
        <w:br/>
      </w:r>
      <w:r>
        <w:rPr>
          <w:rFonts w:hint="eastAsia"/>
        </w:rPr>
        <w:t>　　　　三、民营企业在油锯市场影响力分析</w:t>
      </w:r>
      <w:r>
        <w:rPr>
          <w:rFonts w:hint="eastAsia"/>
        </w:rPr>
        <w:br/>
      </w:r>
      <w:r>
        <w:rPr>
          <w:rFonts w:hint="eastAsia"/>
        </w:rPr>
        <w:t>　　第二节 2010-2011年中国油锯行业运行态势分析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一、中国油锯产品研发现状分析</w:t>
      </w:r>
      <w:r>
        <w:rPr>
          <w:rFonts w:hint="eastAsia"/>
        </w:rPr>
        <w:br/>
      </w:r>
      <w:r>
        <w:rPr>
          <w:rFonts w:hint="eastAsia"/>
        </w:rPr>
        <w:t>　　　　二、国内油锯技术与国外差距分析</w:t>
      </w:r>
      <w:r>
        <w:rPr>
          <w:rFonts w:hint="eastAsia"/>
        </w:rPr>
        <w:br/>
      </w:r>
      <w:r>
        <w:rPr>
          <w:rFonts w:hint="eastAsia"/>
        </w:rPr>
        <w:t>　　　　三、中国油锯行业发展特点分析</w:t>
      </w:r>
      <w:r>
        <w:rPr>
          <w:rFonts w:hint="eastAsia"/>
        </w:rPr>
        <w:br/>
      </w:r>
      <w:r>
        <w:rPr>
          <w:rFonts w:hint="eastAsia"/>
        </w:rPr>
        <w:t>　　第三节 2010-2011年中国油锯行业发展对策分析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2006-2010年中国油锯制造行业主要数据监测分析（3672）</w:t>
      </w:r>
      <w:r>
        <w:rPr>
          <w:rFonts w:hint="eastAsia"/>
        </w:rPr>
        <w:br/>
      </w:r>
      <w:r>
        <w:rPr>
          <w:rFonts w:hint="eastAsia"/>
        </w:rPr>
        <w:t>　　第一节 2006-2010年11月份中国油锯制造行业规模分析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2010年11月份中国油锯制造行业结构分析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2006-2010年11月份中国油锯制造行业产值分析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2006-2010年11月份中国油锯制造行业成本费用分析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2006-2010年11月份中国油锯制造行业盈利能力分析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2006-2009年中国油锯进出口贸易数据监测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一、2006-2009年中国手提式电动链锯进口数据分析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二、2006-2009年中国手提式电动链锯出口数据分析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三、2006-2009年中国手提式电动链锯进出口平均单价分析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四、2006-2009年中国手提式电动链锯进出口国家及地区分析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一、2006-2009年中国手提式液压或其他动力链锯进口数据分析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二、2006-2009年中国手提式液压或其他动力链锯出口数据分析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三、2006-2009年中国手提式液压或其他动力链锯进出口平均单价分析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四、2006-2009年中国手提式液压或其他动力链锯进出口国家及地区分析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一、2006-2009年中国链锯片进口数据分析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二、2006-2009年中国链锯片出口数据分析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三、2006-2009年中国链锯片进出口平均单价分析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四、2006-2009年中国链锯片进出口国家及地区分析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2010-2011年中国油锯行业竞争格局分析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2010-2011年中国油锯行业集中度分析</w:t>
      </w:r>
      <w:r>
        <w:rPr>
          <w:rFonts w:hint="eastAsia"/>
        </w:rPr>
        <w:br/>
      </w:r>
      <w:r>
        <w:rPr>
          <w:rFonts w:hint="eastAsia"/>
        </w:rPr>
        <w:t>　　　　一、油锯市场集中度分析</w:t>
      </w:r>
      <w:r>
        <w:rPr>
          <w:rFonts w:hint="eastAsia"/>
        </w:rPr>
        <w:br/>
      </w:r>
      <w:r>
        <w:rPr>
          <w:rFonts w:hint="eastAsia"/>
        </w:rPr>
        <w:t>　　　　二、油锯生产企业集中分析</w:t>
      </w:r>
      <w:r>
        <w:rPr>
          <w:rFonts w:hint="eastAsia"/>
        </w:rPr>
        <w:br/>
      </w:r>
      <w:r>
        <w:rPr>
          <w:rFonts w:hint="eastAsia"/>
        </w:rPr>
        <w:t>　　第二节 2010-2011年中国油锯行业竞争现状分析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2010-2011年中国油锯行业竞争策略分析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2010-2011年中国油锯制造行业竞争对手分析</w:t>
      </w:r>
      <w:r>
        <w:rPr>
          <w:rFonts w:hint="eastAsia"/>
        </w:rPr>
        <w:br/>
      </w:r>
      <w:r>
        <w:rPr>
          <w:rFonts w:hint="eastAsia"/>
        </w:rPr>
        <w:t>　　第一节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柳州威罗动力机械有限公司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浙江快利工具有限公司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浙江中力工具制造有限公司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永康市宏跃动力机械有限公司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永康三泰工贸有限公司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柳州市猛狮动力机械有限公司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陕西西北林业机械股份有限公司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缙云县天马五金工具有限公司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衢州力恒动力机械制造有限公司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2010-2011年我国锯材加工行业运行形势分析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2010-2011年中国锯材加工行业发展现状</w:t>
      </w:r>
      <w:r>
        <w:rPr>
          <w:rFonts w:hint="eastAsia"/>
        </w:rPr>
        <w:br/>
      </w:r>
      <w:r>
        <w:rPr>
          <w:rFonts w:hint="eastAsia"/>
        </w:rPr>
        <w:t>　　　　一、锯材加工行业发展回顾</w:t>
      </w:r>
      <w:r>
        <w:rPr>
          <w:rFonts w:hint="eastAsia"/>
        </w:rPr>
        <w:br/>
      </w:r>
      <w:r>
        <w:rPr>
          <w:rFonts w:hint="eastAsia"/>
        </w:rPr>
        <w:t>　　　　二、锯材加工行业发展特点分析</w:t>
      </w:r>
      <w:r>
        <w:rPr>
          <w:rFonts w:hint="eastAsia"/>
        </w:rPr>
        <w:br/>
      </w:r>
      <w:r>
        <w:rPr>
          <w:rFonts w:hint="eastAsia"/>
        </w:rPr>
        <w:t>　　第二节 锯材加工行业技术分析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一、国内外锯材加工生产主要技术概览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2010-2011年中国锯材加工市场需求状况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二、中国锯材加工市场需求量增长情况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三、中国锯材加工市场销售规模增长趋势分析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中国锯材加工产品价格分析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t>　　第一节 2010-2011年中国林业概况分析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2010-2011年中国林业建设新进展分析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2010-2011年中国林业建设重点工程分析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2010-2011年中国林业改革分析</w:t>
      </w:r>
      <w:r>
        <w:rPr>
          <w:rFonts w:hint="eastAsia"/>
        </w:rPr>
        <w:br/>
      </w:r>
      <w:r>
        <w:rPr>
          <w:rFonts w:hint="eastAsia"/>
        </w:rPr>
        <w:t>　　　　一、2010-2011年集体林权制度改革不断推进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2011-2015年中国油锯行业发展前景预测分析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2011-2015年中国油锯产品发展趋势分析</w:t>
      </w:r>
      <w:r>
        <w:rPr>
          <w:rFonts w:hint="eastAsia"/>
        </w:rPr>
        <w:br/>
      </w:r>
      <w:r>
        <w:rPr>
          <w:rFonts w:hint="eastAsia"/>
        </w:rPr>
        <w:t>　　　　一、油锯技术走势分析</w:t>
      </w:r>
      <w:r>
        <w:rPr>
          <w:rFonts w:hint="eastAsia"/>
        </w:rPr>
        <w:br/>
      </w:r>
      <w:r>
        <w:rPr>
          <w:rFonts w:hint="eastAsia"/>
        </w:rPr>
        <w:t>　　　　二、油锯行业发展方向分析</w:t>
      </w:r>
      <w:r>
        <w:rPr>
          <w:rFonts w:hint="eastAsia"/>
        </w:rPr>
        <w:br/>
      </w:r>
      <w:r>
        <w:rPr>
          <w:rFonts w:hint="eastAsia"/>
        </w:rPr>
        <w:t>　　　　三、营林及木竹采伐机械制造行业预测分析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2011-2015年中国油锯行业市场发展前景预测分析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一、油锯供给预测分析</w:t>
      </w:r>
      <w:r>
        <w:rPr>
          <w:rFonts w:hint="eastAsia"/>
        </w:rPr>
        <w:br/>
      </w:r>
      <w:r>
        <w:rPr>
          <w:rFonts w:hint="eastAsia"/>
        </w:rPr>
        <w:t>　　　　二、油锯需求预测分析</w:t>
      </w:r>
      <w:r>
        <w:rPr>
          <w:rFonts w:hint="eastAsia"/>
        </w:rPr>
        <w:br/>
      </w:r>
      <w:r>
        <w:rPr>
          <w:rFonts w:hint="eastAsia"/>
        </w:rPr>
        <w:t>　　　　三、油锯进出口形势预测分析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2011-2015年中国油锯行业市场盈利能力预测分析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2011-2015年中国油锯行业投资机会与投资风险分析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2011-2015年中国油锯行业投资机会分析</w:t>
      </w:r>
      <w:r>
        <w:rPr>
          <w:rFonts w:hint="eastAsia"/>
        </w:rPr>
        <w:br/>
      </w:r>
      <w:r>
        <w:rPr>
          <w:rFonts w:hint="eastAsia"/>
        </w:rPr>
        <w:t>　　　　一、油锯行业吸引力分析</w:t>
      </w:r>
      <w:r>
        <w:rPr>
          <w:rFonts w:hint="eastAsia"/>
        </w:rPr>
        <w:br/>
      </w:r>
      <w:r>
        <w:rPr>
          <w:rFonts w:hint="eastAsia"/>
        </w:rPr>
        <w:t>　　　　二、油锯行业区域投资潜力分析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2011-2015年中国油锯行业投资风险分析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2010年中国油锯制造行业不同类型企业数量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2010年中国油锯制造行业不同所有制企业数量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2010年中国油锯制造行业不同类型销售收入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2010年中国油锯制造行业不同所有制销售收入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2006-2009年中国手提式电动链锯出口国家及地区分析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2006-2009年中国手提式液压或其他动力链锯出口国家及地区分析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2006-2009年中国链锯片进口数量分析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2006-2009年中国链锯片进口金额分析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2006-2009年中国链锯片出口数量分析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2006-2009年中国链锯片出口金额分析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2006-2009年中国链锯片进出口平均单价分析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2006-2009年中国链锯片进口国家及地区分析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2006-2009年中国链锯片出口国家及地区分析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安德烈斯蒂尔动力工具青岛有限公司负债情况图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浙江快利工具有限公司负债指标走势图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浙江快利工具有限公司成长能力指标走势图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浙江中力工具制造有限公司成长能力指标走势图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永康市宏跃动力机械有限公司成长能力指标走势图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永康三泰工贸有限公司负债指标走势图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永康三泰工贸有限公司成长能力指标走势图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柳州市猛狮动力机械有限公司成长能力指标走势图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陕西西北林业机械股份有限公司成长能力指标走势图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缙云县天马五金工具有限公司负债情况图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缙云县天马五金工具有限公司成长能力指标走势图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衢州力恒动力机械制造有限公司成长能力指标走势图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2011-2015年中国营林及木竹采伐机械制造行业预测分析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2011-2015年中国油锯供给预测分析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2011-2015年中国油锯需求预测分析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2011-2015年中国油锯进出口形势预测分析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2011-2015年中国油锯行业市场盈利能力预测分析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fc10c369146c8" w:history="1">
        <w:r>
          <w:rPr>
            <w:rStyle w:val="Hyperlink"/>
          </w:rPr>
          <w:t>2011-2015年中国油锯市场需求剖析与投资前景预测报告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fc10c369146c8" w:history="1">
        <w:r>
          <w:rPr>
            <w:rStyle w:val="Hyperlink"/>
          </w:rPr>
          <w:t>https://www.20087.com/2011-06/R_2011_2015youjushichangxuqiupoxiyutou.html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642c03464ea0" w:history="1">
      <w:r>
        <w:rPr>
          <w:rStyle w:val="Hyperlink"/>
        </w:rPr>
        <w:t>2011-2015年中国油锯市场需求剖析与投资前景预测报告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jushichangxuqiupoxiyutou.html" TargetMode="External" Id="R520fc10c369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jushichangxuqiupoxiyutou.html" TargetMode="External" Id="R0816642c0346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2011-06-07T05:13:00Z</dcterms:created>
  <dcterms:modified xsi:type="dcterms:W3CDTF">2011-06-07T06:13:00Z</dcterms:modified>
  <dc:subject>2011-2015年中国油锯市场需求剖析与投资前景预测报告</dc:subject>
  <dc:title>2011-2015年中国油锯市场需求剖析与投资前景预测报告</dc:title>
  <cp:keywords>2011-2015年中国油锯市场需求剖析与投资前景预测报告</cp:keywords>
  <dc:description>2011-2015年中国油锯市场需求剖析与投资前景预测报告</dc:description>
</cp:coreProperties>
</file>