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484960cf24d5c" w:history="1">
              <w:r>
                <w:rPr>
                  <w:rStyle w:val="Hyperlink"/>
                </w:rPr>
                <w:t>2011-2015年中国活动板房市场调研与调查及未来发展趋势预测分析报告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484960cf24d5c" w:history="1">
              <w:r>
                <w:rPr>
                  <w:rStyle w:val="Hyperlink"/>
                </w:rPr>
                <w:t>2011-2015年中国活动板房市场调研与调查及未来发展趋势预测分析报告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484960cf24d5c" w:history="1">
                <w:r>
                  <w:rPr>
                    <w:rStyle w:val="Hyperlink"/>
                  </w:rPr>
                  <w:t>https://www.20087.com/2011-06/R_2011_2015huodongbanfangshichangdiaoy.html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板房是一种临时或半永久性的建筑解决方案，近年来随着自然灾害频发和社会对快速部署住房需求的增长而得到了广泛应用。当前市场上，活动板房不仅在结构设计上实现了优化，提高了其安全性、稳定性和耐久性，还在材料选择上进行了改进，如采用更轻质、高强度的材料。此外，随着技术的进步，活动板房还被赋予了更好的隔热保温性能和抗震能力，以适应不同气候条件和地区的需求。</w:t>
      </w:r>
      <w:r>
        <w:rPr>
          <w:rFonts w:hint="eastAsia"/>
        </w:rPr>
        <w:br/>
      </w:r>
      <w:r>
        <w:rPr>
          <w:rFonts w:hint="eastAsia"/>
        </w:rPr>
        <w:t>　　未来，活动板房的发展将更加侧重于模块化和智能化。市场调研网指出，一方面，通过采用标准化的模块设计，活动板房将更加注重提高装配效率和灵活性，使其能够在短时间内快速搭建和拆卸。另一方面，随着智能家居技术的应用，活动板房将更加注重集成智能控制系统，如智能温控、安防系统等，以提高居住舒适度和安全性。此外，随着可持续建筑理念的推广，活动板房还将更加注重使用环保材料和提高能源效率，减少对环境的影响。</w:t>
      </w:r>
      <w:r>
        <w:rPr>
          <w:rFonts w:hint="eastAsia"/>
        </w:rPr>
        <w:br/>
      </w:r>
      <w:r>
        <w:rPr>
          <w:rFonts w:hint="eastAsia"/>
        </w:rPr>
        <w:t>　　据市场调研网（中智林）《</w:t>
      </w:r>
      <w:hyperlink r:id="R4a6484960cf24d5c" w:history="1">
        <w:r>
          <w:rPr>
            <w:rStyle w:val="Hyperlink"/>
          </w:rPr>
          <w:t>2011-2015年中国活动板房市场调研与调查及未来发展趋势预测分析报告</w:t>
        </w:r>
      </w:hyperlink>
      <w:r>
        <w:rPr>
          <w:rFonts w:hint="eastAsia"/>
        </w:rPr>
        <w:t>》，2011年活动板房行业市场规模达 亿元，预计2015年市场规模将达 亿元，期间年均复合增长率（CAGR）达 %。报告系统分析活动板房行业发展现状，结合国内外市场环境，解读活动板房行业运行数据与产业链结构。报告研究活动板房市场竞争格局，评估活动板房重点企业经营策略，分析活动板房技术发展现状与创新方向。基于对活动板房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2011-2015年活动板房行业发展环境分析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活动板房行业政策环境分析</w:t>
      </w:r>
      <w:r>
        <w:rPr>
          <w:rFonts w:hint="eastAsia"/>
        </w:rPr>
        <w:br/>
      </w:r>
      <w:r>
        <w:rPr>
          <w:rFonts w:hint="eastAsia"/>
        </w:rPr>
        <w:t>　　　　一、2010年我国宏观经济政策分析</w:t>
      </w:r>
      <w:r>
        <w:rPr>
          <w:rFonts w:hint="eastAsia"/>
        </w:rPr>
        <w:br/>
      </w:r>
      <w:r>
        <w:rPr>
          <w:rFonts w:hint="eastAsia"/>
        </w:rPr>
        <w:t>　　　　二、活动板房行业政策及相关政策解读</w:t>
      </w:r>
      <w:r>
        <w:rPr>
          <w:rFonts w:hint="eastAsia"/>
        </w:rPr>
        <w:br/>
      </w:r>
      <w:r>
        <w:rPr>
          <w:rFonts w:hint="eastAsia"/>
        </w:rPr>
        <w:t>　　第三节 活动板房行业技术环境分析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2010年活动板房市场年度市场调查分析</w:t>
      </w:r>
      <w:r>
        <w:rPr>
          <w:rFonts w:hint="eastAsia"/>
        </w:rPr>
        <w:br/>
      </w:r>
      <w:r>
        <w:rPr>
          <w:rFonts w:hint="eastAsia"/>
        </w:rPr>
        <w:t>　　第一节 2010年活动板房行业盈利能力分析</w:t>
      </w:r>
      <w:r>
        <w:rPr>
          <w:rFonts w:hint="eastAsia"/>
        </w:rPr>
        <w:br/>
      </w:r>
      <w:r>
        <w:rPr>
          <w:rFonts w:hint="eastAsia"/>
        </w:rPr>
        <w:t>　　第二节 2010年活动板房行业偿债能力分析</w:t>
      </w:r>
      <w:r>
        <w:rPr>
          <w:rFonts w:hint="eastAsia"/>
        </w:rPr>
        <w:br/>
      </w:r>
      <w:r>
        <w:rPr>
          <w:rFonts w:hint="eastAsia"/>
        </w:rPr>
        <w:t>　　第三节 2010年活动板房行业经营能力分析</w:t>
      </w:r>
      <w:r>
        <w:rPr>
          <w:rFonts w:hint="eastAsia"/>
        </w:rPr>
        <w:br/>
      </w:r>
      <w:r>
        <w:rPr>
          <w:rFonts w:hint="eastAsia"/>
        </w:rPr>
        <w:t>　　第四节 2010年活动板房行业发展能力分析</w:t>
      </w:r>
      <w:r>
        <w:rPr>
          <w:rFonts w:hint="eastAsia"/>
        </w:rPr>
        <w:br/>
      </w:r>
      <w:r>
        <w:rPr>
          <w:rFonts w:hint="eastAsia"/>
        </w:rPr>
        <w:t>　　第五节 2010年活动板房行业亏损面分析</w:t>
      </w:r>
      <w:r>
        <w:rPr>
          <w:rFonts w:hint="eastAsia"/>
        </w:rPr>
        <w:br/>
      </w:r>
      <w:r>
        <w:rPr>
          <w:rFonts w:hint="eastAsia"/>
        </w:rPr>
        <w:br/>
      </w:r>
      <w:r>
        <w:rPr>
          <w:rFonts w:hint="eastAsia"/>
        </w:rPr>
        <w:t>第三章 活动板房行业发展情况分析</w:t>
      </w:r>
      <w:r>
        <w:rPr>
          <w:rFonts w:hint="eastAsia"/>
        </w:rPr>
        <w:br/>
      </w:r>
      <w:r>
        <w:rPr>
          <w:rFonts w:hint="eastAsia"/>
        </w:rPr>
        <w:t>　　第一节 活动板房行业发展分析</w:t>
      </w:r>
      <w:r>
        <w:rPr>
          <w:rFonts w:hint="eastAsia"/>
        </w:rPr>
        <w:br/>
      </w:r>
      <w:r>
        <w:rPr>
          <w:rFonts w:hint="eastAsia"/>
        </w:rPr>
        <w:t>　　　　一、活动板房行业发展历程及现状</w:t>
      </w:r>
      <w:r>
        <w:rPr>
          <w:rFonts w:hint="eastAsia"/>
        </w:rPr>
        <w:br/>
      </w:r>
      <w:r>
        <w:rPr>
          <w:rFonts w:hint="eastAsia"/>
        </w:rPr>
        <w:t>　　　　二、活动板房行业发展特点分析</w:t>
      </w:r>
      <w:r>
        <w:rPr>
          <w:rFonts w:hint="eastAsia"/>
        </w:rPr>
        <w:br/>
      </w:r>
      <w:r>
        <w:rPr>
          <w:rFonts w:hint="eastAsia"/>
        </w:rPr>
        <w:t>　　　　三、活动板房行业与宏观经济相关性分析</w:t>
      </w:r>
      <w:r>
        <w:rPr>
          <w:rFonts w:hint="eastAsia"/>
        </w:rPr>
        <w:br/>
      </w:r>
      <w:r>
        <w:rPr>
          <w:rFonts w:hint="eastAsia"/>
        </w:rPr>
        <w:t>　　　　四、活动板房行业生命周期分析</w:t>
      </w:r>
      <w:r>
        <w:rPr>
          <w:rFonts w:hint="eastAsia"/>
        </w:rPr>
        <w:br/>
      </w:r>
      <w:r>
        <w:rPr>
          <w:rFonts w:hint="eastAsia"/>
        </w:rPr>
        <w:t>　　第二节 活动板房行业生产情况分析</w:t>
      </w:r>
      <w:r>
        <w:rPr>
          <w:rFonts w:hint="eastAsia"/>
        </w:rPr>
        <w:br/>
      </w:r>
      <w:r>
        <w:rPr>
          <w:rFonts w:hint="eastAsia"/>
        </w:rPr>
        <w:t>　　第三节 活动板房行业对外贸易情况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活动板房产品价格走势分析</w:t>
      </w:r>
      <w:r>
        <w:rPr>
          <w:rFonts w:hint="eastAsia"/>
        </w:rPr>
        <w:br/>
      </w:r>
      <w:r>
        <w:rPr>
          <w:rFonts w:hint="eastAsia"/>
        </w:rPr>
        <w:br/>
      </w:r>
      <w:r>
        <w:rPr>
          <w:rFonts w:hint="eastAsia"/>
        </w:rPr>
        <w:t>第四章 2010-2015年活动板房市场供需调查分析</w:t>
      </w:r>
      <w:r>
        <w:rPr>
          <w:rFonts w:hint="eastAsia"/>
        </w:rPr>
        <w:br/>
      </w:r>
      <w:r>
        <w:rPr>
          <w:rFonts w:hint="eastAsia"/>
        </w:rPr>
        <w:t>　　第一节 2010年活动板房市场供给分析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2010年活动板房市场需求分析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2010年活动板房市场特征分析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2011-2015年活动板房市场供需分析</w:t>
      </w:r>
      <w:r>
        <w:rPr>
          <w:rFonts w:hint="eastAsia"/>
        </w:rPr>
        <w:br/>
      </w:r>
      <w:r>
        <w:rPr>
          <w:rFonts w:hint="eastAsia"/>
        </w:rPr>
        <w:br/>
      </w:r>
      <w:r>
        <w:rPr>
          <w:rFonts w:hint="eastAsia"/>
        </w:rPr>
        <w:t>第五章 活动板房行业产业链分析</w:t>
      </w:r>
      <w:r>
        <w:rPr>
          <w:rFonts w:hint="eastAsia"/>
        </w:rPr>
        <w:br/>
      </w:r>
      <w:r>
        <w:rPr>
          <w:rFonts w:hint="eastAsia"/>
        </w:rPr>
        <w:t>　　第一节 活动板房行业产业链分析</w:t>
      </w:r>
      <w:r>
        <w:rPr>
          <w:rFonts w:hint="eastAsia"/>
        </w:rPr>
        <w:br/>
      </w:r>
      <w:r>
        <w:rPr>
          <w:rFonts w:hint="eastAsia"/>
        </w:rPr>
        <w:t>　　　　一、产业链模型介绍</w:t>
      </w:r>
      <w:r>
        <w:rPr>
          <w:rFonts w:hint="eastAsia"/>
        </w:rPr>
        <w:br/>
      </w:r>
      <w:r>
        <w:rPr>
          <w:rFonts w:hint="eastAsia"/>
        </w:rPr>
        <w:t>　　　　二、活动板房产业链模型分析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三、上游产业对活动板房行业的影响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三、下游产业对活动板房行业的影响</w:t>
      </w:r>
      <w:r>
        <w:rPr>
          <w:rFonts w:hint="eastAsia"/>
        </w:rPr>
        <w:br/>
      </w:r>
      <w:r>
        <w:rPr>
          <w:rFonts w:hint="eastAsia"/>
        </w:rPr>
        <w:br/>
      </w:r>
      <w:r>
        <w:rPr>
          <w:rFonts w:hint="eastAsia"/>
        </w:rPr>
        <w:t>第六章 活动板房行业营销策略调研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2011-2015年活动板房行业竞争格局展望</w:t>
      </w:r>
      <w:r>
        <w:rPr>
          <w:rFonts w:hint="eastAsia"/>
        </w:rPr>
        <w:br/>
      </w:r>
      <w:r>
        <w:rPr>
          <w:rFonts w:hint="eastAsia"/>
        </w:rPr>
        <w:t>　　第一节 活动板房行业的发展周期</w:t>
      </w:r>
      <w:r>
        <w:rPr>
          <w:rFonts w:hint="eastAsia"/>
        </w:rPr>
        <w:br/>
      </w:r>
      <w:r>
        <w:rPr>
          <w:rFonts w:hint="eastAsia"/>
        </w:rPr>
        <w:t>　　　　一、活动板房行业的经济周期</w:t>
      </w:r>
      <w:r>
        <w:rPr>
          <w:rFonts w:hint="eastAsia"/>
        </w:rPr>
        <w:br/>
      </w:r>
      <w:r>
        <w:rPr>
          <w:rFonts w:hint="eastAsia"/>
        </w:rPr>
        <w:t>　　　　二、活动板房行业的成熟度</w:t>
      </w:r>
      <w:r>
        <w:rPr>
          <w:rFonts w:hint="eastAsia"/>
        </w:rPr>
        <w:br/>
      </w:r>
      <w:r>
        <w:rPr>
          <w:rFonts w:hint="eastAsia"/>
        </w:rPr>
        <w:t>　　第二节 活动板房行业历史竞争格局综述</w:t>
      </w:r>
      <w:r>
        <w:rPr>
          <w:rFonts w:hint="eastAsia"/>
        </w:rPr>
        <w:br/>
      </w:r>
      <w:r>
        <w:rPr>
          <w:rFonts w:hint="eastAsia"/>
        </w:rPr>
        <w:t>　　　　一、活动板房行业集中度分析</w:t>
      </w:r>
      <w:r>
        <w:rPr>
          <w:rFonts w:hint="eastAsia"/>
        </w:rPr>
        <w:br/>
      </w:r>
      <w:r>
        <w:rPr>
          <w:rFonts w:hint="eastAsia"/>
        </w:rPr>
        <w:t>　　　　二、活动板房行业竞争程度</w:t>
      </w:r>
      <w:r>
        <w:rPr>
          <w:rFonts w:hint="eastAsia"/>
        </w:rPr>
        <w:br/>
      </w:r>
      <w:r>
        <w:rPr>
          <w:rFonts w:hint="eastAsia"/>
        </w:rPr>
        <w:t>　　第三节 中国活动板房行业SWOT分析与对策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五、发展我国活动板房工业的建议</w:t>
      </w:r>
      <w:r>
        <w:rPr>
          <w:rFonts w:hint="eastAsia"/>
        </w:rPr>
        <w:br/>
      </w:r>
      <w:r>
        <w:rPr>
          <w:rFonts w:hint="eastAsia"/>
        </w:rPr>
        <w:br/>
      </w:r>
      <w:r>
        <w:rPr>
          <w:rFonts w:hint="eastAsia"/>
        </w:rPr>
        <w:t>第八章 活动板房行业主要优势企业分析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2010-2015年活动板房企业投资潜力与价值分析</w:t>
      </w:r>
      <w:r>
        <w:rPr>
          <w:rFonts w:hint="eastAsia"/>
        </w:rPr>
        <w:br/>
      </w:r>
      <w:r>
        <w:rPr>
          <w:rFonts w:hint="eastAsia"/>
        </w:rPr>
        <w:t>　　第一节 2010-2015年活动板房企业投资环境分析</w:t>
      </w:r>
      <w:r>
        <w:rPr>
          <w:rFonts w:hint="eastAsia"/>
        </w:rPr>
        <w:br/>
      </w:r>
      <w:r>
        <w:rPr>
          <w:rFonts w:hint="eastAsia"/>
        </w:rPr>
        <w:t>　　第二节 2010-2015年我国活动板房企业投资潜力分析</w:t>
      </w:r>
      <w:r>
        <w:rPr>
          <w:rFonts w:hint="eastAsia"/>
        </w:rPr>
        <w:br/>
      </w:r>
      <w:r>
        <w:rPr>
          <w:rFonts w:hint="eastAsia"/>
        </w:rPr>
        <w:t>　　第三节 2011-2015年我国活动板房企业前景展望分析</w:t>
      </w:r>
      <w:r>
        <w:rPr>
          <w:rFonts w:hint="eastAsia"/>
        </w:rPr>
        <w:br/>
      </w:r>
      <w:r>
        <w:rPr>
          <w:rFonts w:hint="eastAsia"/>
        </w:rPr>
        <w:t>　　第四节 2011-2015年我国活动板房企业盈利能力预测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2011-2015年中国活动板房行业发展趋势分析</w:t>
      </w:r>
      <w:r>
        <w:rPr>
          <w:rFonts w:hint="eastAsia"/>
        </w:rPr>
        <w:br/>
      </w:r>
      <w:r>
        <w:rPr>
          <w:rFonts w:hint="eastAsia"/>
        </w:rPr>
        <w:t>　　第一节 未来活动板房行业发展趋势分析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2011-2015年活动板房行业运行状况预测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2011-2015年活动板房行业投资风险展望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2011-2015年活动板房行业发展投资策略及建议</w:t>
      </w:r>
      <w:r>
        <w:rPr>
          <w:rFonts w:hint="eastAsia"/>
        </w:rPr>
        <w:br/>
      </w:r>
      <w:r>
        <w:rPr>
          <w:rFonts w:hint="eastAsia"/>
        </w:rPr>
        <w:t>　　第一节 2011-2015年中国活动板房企业投资策略分析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484960cf24d5c" w:history="1">
        <w:r>
          <w:rPr>
            <w:rStyle w:val="Hyperlink"/>
          </w:rPr>
          <w:t>2011-2015年中国活动板房市场调研与调查及未来发展趋势预测分析报告</w:t>
        </w:r>
      </w:hyperlink>
      <w:r>
        <w:rPr>
          <w:color w:val="C00000"/>
        </w:rPr>
        <w:t>》，报告编号：</w:t>
      </w:r>
      <w:r>
        <w:rPr>
          <w:rFonts w:hint="eastAsia"/>
          <w:color w:val="C00000"/>
        </w:rPr>
        <w:t>0690007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484960cf24d5c" w:history="1">
        <w:r>
          <w:rPr>
            <w:rStyle w:val="Hyperlink"/>
          </w:rPr>
          <w:t>https://www.20087.com/2011-06/R_2011_2015huodongbanfangshichangdiaoy.html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米x6米集装箱房多少钱、活动板房定做厂家电话、个人二手移动板房出售、活动板房图片效果图大全、活动板房多少钱一平米包工包料、活动板房尺寸规格表、附近做活动板房的、活动板房多少钱一平方米、附近活动板房厂家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97643ed624e31" w:history="1">
      <w:r>
        <w:rPr>
          <w:rStyle w:val="Hyperlink"/>
        </w:rPr>
        <w:t>2011-2015年中国活动板房市场调研与调查及未来发展趋势预测分析报告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huodongbanfangshichangdiaoy.html" TargetMode="External" Id="R4a6484960cf24d5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huodongbanfangshichangdiaoy.html" TargetMode="External" Id="R01e97643ed62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2011-06-06T00:07:00Z</dcterms:created>
  <dcterms:modified xsi:type="dcterms:W3CDTF">2011-06-06T01:07:00Z</dcterms:modified>
  <dc:subject>2011-2015年中国活动板房市场调研与调查及未来发展趋势预测分析报告</dc:subject>
  <dc:title>2011-2015年中国活动板房市场调研与调查及未来发展趋势预测分析报告</dc:title>
  <cp:keywords>2011-2015年中国活动板房市场调研与调查及未来发展趋势预测分析报告</cp:keywords>
  <dc:description>2011-2015年中国活动板房市场调研与调查及未来发展趋势预测分析报告</dc:description>
</cp:coreProperties>
</file>