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ae07c0be422b" w:history="1">
              <w:r>
                <w:rPr>
                  <w:rStyle w:val="Hyperlink"/>
                </w:rPr>
                <w:t>2011-2015年中国液晶彩电行业市场调研分析及未来投资前景分析报告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ae07c0be422b" w:history="1">
              <w:r>
                <w:rPr>
                  <w:rStyle w:val="Hyperlink"/>
                </w:rPr>
                <w:t>2011-2015年中国液晶彩电行业市场调研分析及未来投资前景分析报告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cae07c0be422b" w:history="1">
                <w:r>
                  <w:rPr>
                    <w:rStyle w:val="Hyperlink"/>
                  </w:rPr>
                  <w:t>https://www.20087.com/2011-06/R_2011_2015yejingcaidianxingyeshichang.html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一种主流的家庭娱乐设备，因其能够提供高清画质和丰富功能而受到市场的关注。近年来，随着显示技术和市场需求的发展，液晶彩电的设计和制造技术不断进步，不仅提高了电视的分辨率和色彩表现，还通过优化设计提高了其在不同应用场景中的适应性和经济性。此外，随着用户对视觉体验和智能功能的要求提高，液晶彩电的设计更加注重高性能化和可靠性，通过采用先进的显示技术和改进的操作系统，提高了电视的使用便捷性和稳定性。目前，市场上已经出现了多种类型的液晶彩电产品，适应不同家庭和商业环境的需求。</w:t>
      </w:r>
      <w:r>
        <w:rPr>
          <w:rFonts w:hint="eastAsia"/>
        </w:rPr>
        <w:br/>
      </w:r>
      <w:r>
        <w:rPr>
          <w:rFonts w:hint="eastAsia"/>
        </w:rPr>
        <w:t>　　未来，液晶彩电的发展将更加注重高性能化和智能化。市场调研网认为，一方面，随着新技术的应用，液晶彩电将更加注重高性能设计，通过引入更高效的显示面板和优化的图像处理算法，提高其在复杂使用条件下的表现。另一方面，随着智能电视技术的发展，液晶彩电将更加注重智能化设计，能够与不同的智能家居系统无缝对接，提供更为全面的信息支持。此外，通过改进设计和材料选择，液晶彩电将更加注重环保性能，减少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cae07c0be422b" w:history="1">
        <w:r>
          <w:rPr>
            <w:rStyle w:val="Hyperlink"/>
          </w:rPr>
          <w:t>2011-2015年中国液晶彩电行业市场调研分析及未来投资前景分析报告</w:t>
        </w:r>
      </w:hyperlink>
      <w:r>
        <w:rPr>
          <w:rFonts w:hint="eastAsia"/>
        </w:rPr>
        <w:t>》，2011年液晶彩电行业市场规模达 亿元，预计2015年市场规模将达 亿元，期间年均复合增长率（CAGR）达 %。报告是根据多年来对液晶彩电产品的研究，结合液晶彩电产品历年供需关系变化规律，对我国液晶彩电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中国液晶彩电产品发展环境分析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中国液晶彩电市场规模分析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2006-2010年1-10月中国液晶彩电市场规模分析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2010年1-9月我国液晶彩电区域结构分析</w:t>
      </w:r>
      <w:r>
        <w:rPr>
          <w:rFonts w:hint="eastAsia"/>
        </w:rPr>
        <w:br/>
      </w:r>
      <w:r>
        <w:rPr>
          <w:rFonts w:hint="eastAsia"/>
        </w:rPr>
        <w:t>　　第三节 中国液晶彩电区域市场规模分析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2010-2015年中国液晶彩电市场规模预测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中国液晶彩电需求与消费者偏好调查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2006-2010年1-10月中国液晶彩电产量统计分析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2006-2010年1-10月中国液晶彩电历年消费量统计分析</w:t>
      </w:r>
      <w:r>
        <w:rPr>
          <w:rFonts w:hint="eastAsia"/>
        </w:rPr>
        <w:br/>
      </w:r>
      <w:r>
        <w:rPr>
          <w:rFonts w:hint="eastAsia"/>
        </w:rPr>
        <w:t>　　第三节 液晶彩电产品目标客户群体调查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液晶彩电产品的品牌市场调查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一、消费者对液晶彩电品牌认知度宏观调查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二、消费者对液晶彩电产品的品牌偏好调查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三、消费者对液晶彩电品牌的首要认知渠道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五、液晶彩电品牌忠诚度调查</w:t>
      </w:r>
      <w:r>
        <w:rPr>
          <w:rFonts w:hint="eastAsia"/>
        </w:rPr>
        <w:br/>
      </w:r>
      <w:r>
        <w:rPr>
          <w:rFonts w:hint="eastAsia"/>
        </w:rPr>
        <w:t>　　　　六、液晶彩电品牌市场占有率调查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2006-2010年1-10月中国液晶彩电产品平均价格趋向势分析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2010-2015年中国液晶彩电产品价格趋向预测分析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中国液晶彩电产品进出口市场情况分析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2006-2010年1-10月中国液晶彩电产品进出口量分析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一、2006-2010年1-10月中国液晶彩电产品进口分析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二、2006-2010年1-10月中国液晶彩电产品出口分析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2010-2015年中国液晶彩电产品进出口市场预测分析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一、2010-2015年中国液晶彩电产品进口预测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二、2010-2015年中国液晶彩电产品出口预测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中国液晶彩电重点企业分析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中国液晶彩电产品竞争格局分析</w:t>
      </w:r>
      <w:r>
        <w:rPr>
          <w:rFonts w:hint="eastAsia"/>
        </w:rPr>
        <w:br/>
      </w:r>
      <w:r>
        <w:rPr>
          <w:rFonts w:hint="eastAsia"/>
        </w:rPr>
        <w:t>　　第一节 液晶彩电行业历史竞争格局概况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一、液晶彩电行业集中度分析</w:t>
      </w:r>
      <w:r>
        <w:rPr>
          <w:rFonts w:hint="eastAsia"/>
        </w:rPr>
        <w:br/>
      </w:r>
      <w:r>
        <w:rPr>
          <w:rFonts w:hint="eastAsia"/>
        </w:rPr>
        <w:t>　　　　二、液晶彩电行业竞争程度分析</w:t>
      </w:r>
      <w:r>
        <w:rPr>
          <w:rFonts w:hint="eastAsia"/>
        </w:rPr>
        <w:br/>
      </w:r>
      <w:r>
        <w:rPr>
          <w:rFonts w:hint="eastAsia"/>
        </w:rPr>
        <w:t>　　第二节 液晶彩电行业企业竞争状况分析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2010-2015年中国液晶彩电产品竞争格局展望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2010-2015年中国液晶彩电产品发展预测</w:t>
      </w:r>
      <w:r>
        <w:rPr>
          <w:rFonts w:hint="eastAsia"/>
        </w:rPr>
        <w:br/>
      </w:r>
      <w:r>
        <w:rPr>
          <w:rFonts w:hint="eastAsia"/>
        </w:rPr>
        <w:t>　　第一节 2010-2015年液晶彩电行业产量预测</w:t>
      </w:r>
      <w:r>
        <w:rPr>
          <w:rFonts w:hint="eastAsia"/>
        </w:rPr>
        <w:br/>
      </w:r>
      <w:r>
        <w:rPr>
          <w:rFonts w:hint="eastAsia"/>
        </w:rPr>
        <w:t>　　第二节 2010-2015年液晶彩电行业市场规模产预测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2010-2015年液晶彩电行业工业总产值预测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2010-2015年液晶彩电行业销售收入预测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2010-2015年我国液晶彩电行业投资价值与投资策略分析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2010-2015年中国液晶彩电产品投资风险预警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中-智-林-－液晶彩电行业投资策略分析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ae07c0be422b" w:history="1">
        <w:r>
          <w:rPr>
            <w:rStyle w:val="Hyperlink"/>
          </w:rPr>
          <w:t>2011-2015年中国液晶彩电行业市场调研分析及未来投资前景分析报告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cae07c0be422b" w:history="1">
        <w:r>
          <w:rPr>
            <w:rStyle w:val="Hyperlink"/>
          </w:rPr>
          <w:t>https://www.20087.com/2011-06/R_2011_2015yejingcaidianxingyeshichang.html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热点：液晶彩电开关电源的维修、液晶彩电哪个牌子好、液晶彩电寿命多少年、液晶彩电维修完全图解、液晶彩电什么时候出来的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c6be63ab4faf" w:history="1">
      <w:r>
        <w:rPr>
          <w:rStyle w:val="Hyperlink"/>
        </w:rPr>
        <w:t>2011-2015年中国液晶彩电行业市场调研分析及未来投资前景分析报告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jingcaidianxingyeshichang.html" TargetMode="External" Id="R4e1cae07c0be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jingcaidianxingyeshichang.html" TargetMode="External" Id="Rbb07c6be63a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2011-06-04T07:55:00Z</dcterms:created>
  <dcterms:modified xsi:type="dcterms:W3CDTF">2011-06-04T08:55:00Z</dcterms:modified>
  <dc:subject>2011-2015年中国液晶彩电行业市场调研分析及未来投资前景分析报告</dc:subject>
  <dc:title>2011-2015年中国液晶彩电行业市场调研分析及未来投资前景分析报告</dc:title>
  <cp:keywords>2011-2015年中国液晶彩电行业市场调研分析及未来投资前景分析报告</cp:keywords>
  <dc:description>2011-2015年中国液晶彩电行业市场调研分析及未来投资前景分析报告</dc:description>
</cp:coreProperties>
</file>