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f482f73e40a2" w:history="1">
              <w:r>
                <w:rPr>
                  <w:rStyle w:val="Hyperlink"/>
                </w:rPr>
                <w:t>2011-2015年中国淋浴房市场需求预测与投资前景预测报告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f482f73e40a2" w:history="1">
              <w:r>
                <w:rPr>
                  <w:rStyle w:val="Hyperlink"/>
                </w:rPr>
                <w:t>2011-2015年中国淋浴房市场需求预测与投资前景预测报告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6f482f73e40a2" w:history="1">
                <w:r>
                  <w:rPr>
                    <w:rStyle w:val="Hyperlink"/>
                  </w:rPr>
                  <w:t>https://www.20087.com/2011-06/R_2011_2015linyufangshichangxuqiuyucey.html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2010-2011年世界浴房行业市场现状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四、市场刮起强劲智能风 卫浴产品流行新主张</w:t>
      </w:r>
      <w:r>
        <w:rPr>
          <w:rFonts w:hint="eastAsia"/>
        </w:rPr>
        <w:br/>
      </w:r>
      <w:r>
        <w:rPr>
          <w:rFonts w:hint="eastAsia"/>
        </w:rPr>
        <w:t>　　第三节 2010-2011年世界主要国家运行分析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2011-2015年世界淋浴房发展趋势分析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2010-2011年中国浴房行业经济环境分析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2010-2011年中国浴房行业技术环境分析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2010-2011年中国浴房行业社会环境分析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二、居民居住条件明显改观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2010-2011年中国浴房行业动态分析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一、广州市淋浴房企业采用高标准生产</w:t>
      </w:r>
      <w:r>
        <w:rPr>
          <w:rFonts w:hint="eastAsia"/>
        </w:rPr>
        <w:br/>
      </w:r>
      <w:r>
        <w:rPr>
          <w:rFonts w:hint="eastAsia"/>
        </w:rPr>
        <w:t>　　　　二、德立淋浴房荣获中国卫浴名牌产品大奖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第二节 2010-2011年中国卫浴产业运行总况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2010-2011年中国浴房市场运行分析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2010-2011年中国影响浴房市场淋浴房价格的因素分析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2010-2011年中国淋浴房市场存在的问题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2006-2010年中国沐浴房制造行业主要数据监测分析（3151）</w:t>
      </w:r>
      <w:r>
        <w:rPr>
          <w:rFonts w:hint="eastAsia"/>
        </w:rPr>
        <w:br/>
      </w:r>
      <w:r>
        <w:rPr>
          <w:rFonts w:hint="eastAsia"/>
        </w:rPr>
        <w:t>　　第一节 2006-2010年11月份中国沐浴房制造行业规模分析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2010年11月份中国沐浴房制造行业结构分析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2006-2010年11月份中国沐浴房制造行业产值分析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2006-2010年11月份中国沐浴房制造行业成本费用分析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2006-2010年11月份中国沐浴房制造行业盈利能力分析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2010-2011年中国浴房行业细分市场运营情况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2010-2011年中国浴柜市场概述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二、2010-2011年光波浴房市场销售现状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2006-2009年中国淋浴房主要产品市场进出口数据统计分析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2006-2009年中国塑料浴缸，淋浴盘进出口总体数据（39221000）</w:t>
      </w:r>
      <w:r>
        <w:rPr>
          <w:rFonts w:hint="eastAsia"/>
        </w:rPr>
        <w:br/>
      </w:r>
      <w:r>
        <w:rPr>
          <w:rFonts w:hint="eastAsia"/>
        </w:rPr>
        <w:t>　　　　一、2006-2009年中国塑料浴缸，淋浴盘进口数据分析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二、2006-2009年中国塑料浴缸，淋浴盘出口数据分析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三、2006-2009年中国塑料浴缸，淋浴盘进出口平均单价分析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四、2006-2009年中国塑料浴缸，淋浴盘进出口国家及地区分析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一、2006-2009年中国瓷制浴缸及类似卫生器具进口数据分析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二、2006-2009年中国瓷制浴缸及类似卫生器具出口数据分析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三、2006-2009年中国瓷制浴缸及类似卫生器具进出口平均单价分析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四、2006-2009年中国瓷制浴缸及类似卫生器具进出口国家及地区分析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一、2006-2009年中国陶制浴缸及类似卫生器具进口数据分析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二、2006-2009年中国陶制浴缸及类似卫生器具出口数据分析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三、2006-2009年中国陶制浴缸及类似卫生器具进出口平均单价分析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四、2006-2009年中国陶制浴缸及类似卫生器具进出口国家及地区分析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2006-2009年中国铸铁制浴缸进出口总体数据（73242100）</w:t>
      </w:r>
      <w:r>
        <w:rPr>
          <w:rFonts w:hint="eastAsia"/>
        </w:rPr>
        <w:br/>
      </w:r>
      <w:r>
        <w:rPr>
          <w:rFonts w:hint="eastAsia"/>
        </w:rPr>
        <w:t>　　　　一、2006-2009年中国铸铁制浴缸进口数据分析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二、2006-2009年中国铸铁制浴缸出口数据分析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2006-2009年中国其他钢铁制浴缸进出口总体数据（73242900）</w:t>
      </w:r>
      <w:r>
        <w:rPr>
          <w:rFonts w:hint="eastAsia"/>
        </w:rPr>
        <w:br/>
      </w:r>
      <w:r>
        <w:rPr>
          <w:rFonts w:hint="eastAsia"/>
        </w:rPr>
        <w:t>　　　　一、2006-2009年中国钢铁制浴缸进口数据分析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二、2006-2009年中国钢铁制浴缸出口数据分析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四、2006-2009年中国钢铁制浴缸进出口国家及地区分析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2010-2011年中国卫浴行业市场营销分析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2010-2011年中国中小浴房企业营销战略模式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一、缝隙营销</w:t>
      </w:r>
      <w:r>
        <w:rPr>
          <w:rFonts w:hint="eastAsia"/>
        </w:rPr>
        <w:br/>
      </w:r>
      <w:r>
        <w:rPr>
          <w:rFonts w:hint="eastAsia"/>
        </w:rPr>
        <w:t>　　　　二、卫星营销</w:t>
      </w:r>
      <w:r>
        <w:rPr>
          <w:rFonts w:hint="eastAsia"/>
        </w:rPr>
        <w:br/>
      </w:r>
      <w:r>
        <w:rPr>
          <w:rFonts w:hint="eastAsia"/>
        </w:rPr>
        <w:t>　　　　三、寄生营销</w:t>
      </w:r>
      <w:r>
        <w:rPr>
          <w:rFonts w:hint="eastAsia"/>
        </w:rPr>
        <w:br/>
      </w:r>
      <w:r>
        <w:rPr>
          <w:rFonts w:hint="eastAsia"/>
        </w:rPr>
        <w:t>　　　　四、虚拟营销</w:t>
      </w:r>
      <w:r>
        <w:rPr>
          <w:rFonts w:hint="eastAsia"/>
        </w:rPr>
        <w:br/>
      </w:r>
      <w:r>
        <w:rPr>
          <w:rFonts w:hint="eastAsia"/>
        </w:rPr>
        <w:t>　　　　五、共生营销</w:t>
      </w:r>
      <w:r>
        <w:rPr>
          <w:rFonts w:hint="eastAsia"/>
        </w:rPr>
        <w:br/>
      </w:r>
      <w:r>
        <w:rPr>
          <w:rFonts w:hint="eastAsia"/>
        </w:rPr>
        <w:t>　　第三节 2010-2011年中国淋浴房行业品牌策略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2010-2011年中国淋浴房重点消费城市调查分析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2010-2011年中国浴房行业竞争格局透析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2010-2011年中国淋浴房重点产区竞争格局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2010-2011年中国淋浴房市场竞争策略分析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2010-2011年中国淋浴房重点生产企业竞争力及关键性数据透析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佛山市高明天雯洁具有限公司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杭州水晶卫浴有限公司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浙江春天卫浴有限公司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佛山市高明贝特尔卫浴有限公司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2011-2015年中国浴房行业市场预测</w:t>
      </w:r>
      <w:r>
        <w:rPr>
          <w:rFonts w:hint="eastAsia"/>
        </w:rPr>
        <w:br/>
      </w:r>
      <w:r>
        <w:rPr>
          <w:rFonts w:hint="eastAsia"/>
        </w:rPr>
        <w:t>　　第三节 2011-2015年中国浴房市场发展趋势预测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一、浴房产品流行趋势</w:t>
      </w:r>
      <w:r>
        <w:rPr>
          <w:rFonts w:hint="eastAsia"/>
        </w:rPr>
        <w:br/>
      </w:r>
      <w:r>
        <w:rPr>
          <w:rFonts w:hint="eastAsia"/>
        </w:rPr>
        <w:t>　　　　二、中国卫浴市场发展趋势分析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2011-2015年中国浴房行业投资前景预测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2010年中国沐浴房制造行业不同类型企业数量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2010年中国沐浴房制造行业不同所有制企业数量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2010年中国沐浴房制造行业不同类型销售收入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2010年中国沐浴房制造行业不同所有制销售收入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2006-2010年11月份中国沐浴房制造行业主要盈利能力指标分析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2006-2009年中国塑料浴缸，淋浴盘出口国家及地区分析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2006-2009年中国瓷制浴缸及类似卫生器具出口国家及地区分析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2006-2009年中国陶制浴缸及类似卫生器具出口国家及地区分析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2006-2009年中国铸铁制浴缸出口国家及地区分析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2006-2009年中国钢铁制浴缸出口国家及地区分析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佛山市法恩洁具有限公司主要经济指标走势图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佛山市禅城区中冠浴室设备厂经营收入走势图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佛山市禅城区中冠浴室设备厂盈利指标走势图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佛山市禅城区中冠浴室设备厂负债情况图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佛山市禅城区中冠浴室设备厂负债指标走势图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欧路莎股份有限公司负债指标走势图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杭州水晶卫浴有限公司负债指标走势图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浙江春天卫浴有限公司负债指标走势图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f482f73e40a2" w:history="1">
        <w:r>
          <w:rPr>
            <w:rStyle w:val="Hyperlink"/>
          </w:rPr>
          <w:t>2011-2015年中国淋浴房市场需求预测与投资前景预测报告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6f482f73e40a2" w:history="1">
        <w:r>
          <w:rPr>
            <w:rStyle w:val="Hyperlink"/>
          </w:rPr>
          <w:t>https://www.20087.com/2011-06/R_2011_2015linyufangshichangxuqiuyucey.html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热点：浴室门品牌十大排名、淋浴房品牌十大排名榜、后悔装了淋浴房、淋浴房图片、shower room、淋浴房玻璃水垢清除妙招、中山卫浴厂家排名、淋浴房安装视频教程、中国卫浴之乡在哪里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4c8a09c64f1d" w:history="1">
      <w:r>
        <w:rPr>
          <w:rStyle w:val="Hyperlink"/>
        </w:rPr>
        <w:t>2011-2015年中国淋浴房市场需求预测与投资前景预测报告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nyufangshichangxuqiuyucey.html" TargetMode="External" Id="R7dd6f482f73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nyufangshichangxuqiuyucey.html" TargetMode="External" Id="R22414c8a09c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2011-06-16T07:33:00Z</dcterms:created>
  <dcterms:modified xsi:type="dcterms:W3CDTF">2011-06-16T08:33:00Z</dcterms:modified>
  <dc:subject>2011-2015年中国淋浴房市场需求预测与投资前景预测报告</dc:subject>
  <dc:title>2011-2015年中国淋浴房市场需求预测与投资前景预测报告</dc:title>
  <cp:keywords>2011-2015年中国淋浴房市场需求预测与投资前景预测报告</cp:keywords>
  <dc:description>2011-2015年中国淋浴房市场需求预测与投资前景预测报告</dc:description>
</cp:coreProperties>
</file>