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7e247344146ad" w:history="1">
              <w:r>
                <w:rPr>
                  <w:rStyle w:val="Hyperlink"/>
                </w:rPr>
                <w:t>2011-2015年中国男装行业投资策略分析及销售盈利预测报告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7e247344146ad" w:history="1">
              <w:r>
                <w:rPr>
                  <w:rStyle w:val="Hyperlink"/>
                </w:rPr>
                <w:t>2011-2015年中国男装行业投资策略分析及销售盈利预测报告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7e247344146ad" w:history="1">
                <w:r>
                  <w:rPr>
                    <w:rStyle w:val="Hyperlink"/>
                  </w:rPr>
                  <w:t>https://www.20087.com/2011-06/R_2011_2015nanzhuangxingyetouziceluefe.html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世界上最大的服装消费国，同时也是世界上最大的服装生产国。广东、江苏、浙江、山东、福建、上海等东南沿海省份所生产的产品占据了全国***％以上的市场份额，但中国服装产业整体发展很不平衡。而中西部地区的服装产业则还非常的落后。各服装企业之间的竞争也还停留在比较低层面上，主要还停留在价格、款式等方面的竞争，绝大多数服装企业的产品销售还是以批发市场的大流通为主。</w:t>
      </w:r>
      <w:r>
        <w:rPr>
          <w:rFonts w:hint="eastAsia"/>
        </w:rPr>
        <w:br/>
      </w:r>
      <w:r>
        <w:rPr>
          <w:rFonts w:hint="eastAsia"/>
        </w:rPr>
        <w:t>　　未来男装行业将向***个方向发展：实用性方面，各类男装都拥有庞大消费群，而"新正装"的发展势头或将更加强劲；品质方面，男装高品质主要体现在面料和制作工艺上，并通过品牌表现出来；个性化方面，多样化和个性化产品才能满足消费者的个人诉求，而流水线、标准化生产的竞争力将逐步趋弱。</w:t>
      </w:r>
      <w:r>
        <w:rPr>
          <w:rFonts w:hint="eastAsia"/>
        </w:rPr>
        <w:br/>
      </w:r>
      <w:r>
        <w:rPr>
          <w:rFonts w:hint="eastAsia"/>
        </w:rPr>
        <w:t>　　服装业利润增长幅度超过收入增长幅度，呈现出较好的行业景气度。服装业是***个永续产业，在经历了产业化、品牌化的改造后，中国服装业迎来了***个新的发展机遇期。随着经济发展以及二三线城市的迅速崛起，更为广阔的潜在市场将被开发出来。同时，消费者的消费意识趋于成熟与理性，讲究品位与舒适，服装业的市场环境将得到进一步的改善，投资前景看好。</w:t>
      </w:r>
      <w:r>
        <w:rPr>
          <w:rFonts w:hint="eastAsia"/>
        </w:rPr>
        <w:br/>
      </w:r>
      <w:r>
        <w:rPr>
          <w:rFonts w:hint="eastAsia"/>
        </w:rPr>
        <w:t>　　中国西装市场潜力十分巨大，全国**年职业工装的需求近***亿元，全国***个统一着装的制服一轮次的换装预算金额也在***亿元以上。但与巨大的市场空间相比，中国有实力的西装专业生产企业仍然不多，有影响力的品牌还显不足，市场的规范化运作不够，职业装的研发力量也不够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2008-2009年中国服装行业发展状况分析</w:t>
      </w:r>
      <w:r>
        <w:rPr>
          <w:rFonts w:hint="eastAsia"/>
        </w:rPr>
        <w:br/>
      </w:r>
      <w:r>
        <w:rPr>
          <w:rFonts w:hint="eastAsia"/>
        </w:rPr>
        <w:t>　　第一节 国内服装行业发展概况</w:t>
      </w:r>
      <w:r>
        <w:rPr>
          <w:rFonts w:hint="eastAsia"/>
        </w:rPr>
        <w:br/>
      </w:r>
      <w:r>
        <w:rPr>
          <w:rFonts w:hint="eastAsia"/>
        </w:rPr>
        <w:t>　　　　一、服装总体市场分析</w:t>
      </w:r>
      <w:r>
        <w:rPr>
          <w:rFonts w:hint="eastAsia"/>
        </w:rPr>
        <w:br/>
      </w:r>
      <w:r>
        <w:rPr>
          <w:rFonts w:hint="eastAsia"/>
        </w:rPr>
        <w:t>　　　　二、服装市场细分分析</w:t>
      </w:r>
      <w:r>
        <w:rPr>
          <w:rFonts w:hint="eastAsia"/>
        </w:rPr>
        <w:br/>
      </w:r>
      <w:r>
        <w:rPr>
          <w:rFonts w:hint="eastAsia"/>
        </w:rPr>
        <w:t>　　　　三、服装品牌运营模式分析</w:t>
      </w:r>
      <w:r>
        <w:rPr>
          <w:rFonts w:hint="eastAsia"/>
        </w:rPr>
        <w:br/>
      </w:r>
      <w:r>
        <w:rPr>
          <w:rFonts w:hint="eastAsia"/>
        </w:rPr>
        <w:t>　　　　四、消费者购买心理分析</w:t>
      </w:r>
      <w:r>
        <w:rPr>
          <w:rFonts w:hint="eastAsia"/>
        </w:rPr>
        <w:br/>
      </w:r>
      <w:r>
        <w:rPr>
          <w:rFonts w:hint="eastAsia"/>
        </w:rPr>
        <w:t>　　　　五、纺织服装市场新模式正在涌现</w:t>
      </w:r>
      <w:r>
        <w:rPr>
          <w:rFonts w:hint="eastAsia"/>
        </w:rPr>
        <w:br/>
      </w:r>
      <w:r>
        <w:rPr>
          <w:rFonts w:hint="eastAsia"/>
        </w:rPr>
        <w:t>　　第二节 服装市场规模发展状况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三、品牌市场结构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五、渠道市场结构</w:t>
      </w:r>
      <w:r>
        <w:rPr>
          <w:rFonts w:hint="eastAsia"/>
        </w:rPr>
        <w:br/>
      </w:r>
      <w:r>
        <w:rPr>
          <w:rFonts w:hint="eastAsia"/>
        </w:rPr>
        <w:t>　　第三节 2008年中国职业装（西装、衬衫）市场供需监测及竞争格局分析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　　四、竞争格局分析</w:t>
      </w:r>
      <w:r>
        <w:rPr>
          <w:rFonts w:hint="eastAsia"/>
        </w:rPr>
        <w:br/>
      </w:r>
      <w:r>
        <w:rPr>
          <w:rFonts w:hint="eastAsia"/>
        </w:rPr>
        <w:t>　　第四节 2008年中国正装（零售市场-西装、衬衫）市场供需监测分析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第五节 2008年中国商务休闲装、休闲装市场供需监测及竞争格局分析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　　四、竞争格局分析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2008-2009年中国男装优势企业运营分析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罗蒙集团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报喜鸟集团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夏梦意杰（中国）服饰有限公司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江苏海澜集团有限公司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江苏阳光股份有限公司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洛兹集团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庄吉集团公司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九牧王（福建）服饰发展有限公司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劲霸男装股份有限公司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2009行业市场格局预测</w:t>
      </w:r>
      <w:r>
        <w:rPr>
          <w:rFonts w:hint="eastAsia"/>
        </w:rPr>
        <w:br/>
      </w:r>
      <w:r>
        <w:rPr>
          <w:rFonts w:hint="eastAsia"/>
        </w:rPr>
        <w:t>　　第一节 中档消费居多，大众市场仍占主导</w:t>
      </w:r>
      <w:r>
        <w:rPr>
          <w:rFonts w:hint="eastAsia"/>
        </w:rPr>
        <w:br/>
      </w:r>
      <w:r>
        <w:rPr>
          <w:rFonts w:hint="eastAsia"/>
        </w:rPr>
        <w:t>　　第二节 正装休闲融合，商务休闲将走俏市场</w:t>
      </w:r>
      <w:r>
        <w:rPr>
          <w:rFonts w:hint="eastAsia"/>
        </w:rPr>
        <w:br/>
      </w:r>
      <w:r>
        <w:rPr>
          <w:rFonts w:hint="eastAsia"/>
        </w:rPr>
        <w:t>　　第三节 区域消费不等，市场差距将明显拉开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2009-2012年中国男装市场投资机会与风险分析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2009-2012年中国男装行业投资吸引力分析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第二节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中国男装行业未来发展战略分析</w:t>
      </w:r>
      <w:r>
        <w:rPr>
          <w:rFonts w:hint="eastAsia"/>
        </w:rPr>
        <w:br/>
      </w:r>
      <w:r>
        <w:rPr>
          <w:rFonts w:hint="eastAsia"/>
        </w:rPr>
        <w:t>　　第一节 服装行业投资前景分析</w:t>
      </w:r>
      <w:r>
        <w:rPr>
          <w:rFonts w:hint="eastAsia"/>
        </w:rPr>
        <w:br/>
      </w:r>
      <w:r>
        <w:rPr>
          <w:rFonts w:hint="eastAsia"/>
        </w:rPr>
        <w:t>　　第二节 男装需求的发展趋势</w:t>
      </w:r>
      <w:r>
        <w:rPr>
          <w:rFonts w:hint="eastAsia"/>
        </w:rPr>
        <w:br/>
      </w:r>
      <w:r>
        <w:rPr>
          <w:rFonts w:hint="eastAsia"/>
        </w:rPr>
        <w:t>　　　　一、男装市场总体需求趋势</w:t>
      </w:r>
      <w:r>
        <w:rPr>
          <w:rFonts w:hint="eastAsia"/>
        </w:rPr>
        <w:br/>
      </w:r>
      <w:r>
        <w:rPr>
          <w:rFonts w:hint="eastAsia"/>
        </w:rPr>
        <w:t>　　　　二、衬衫市场需求趋势</w:t>
      </w:r>
      <w:r>
        <w:rPr>
          <w:rFonts w:hint="eastAsia"/>
        </w:rPr>
        <w:br/>
      </w:r>
      <w:r>
        <w:rPr>
          <w:rFonts w:hint="eastAsia"/>
        </w:rPr>
        <w:t>　　　　三、西服市场需求趋势</w:t>
      </w:r>
      <w:r>
        <w:rPr>
          <w:rFonts w:hint="eastAsia"/>
        </w:rPr>
        <w:br/>
      </w:r>
      <w:r>
        <w:rPr>
          <w:rFonts w:hint="eastAsia"/>
        </w:rPr>
        <w:t>　　第三节 男装新产品开发方向</w:t>
      </w:r>
      <w:r>
        <w:rPr>
          <w:rFonts w:hint="eastAsia"/>
        </w:rPr>
        <w:br/>
      </w:r>
      <w:r>
        <w:rPr>
          <w:rFonts w:hint="eastAsia"/>
        </w:rPr>
        <w:t>　　　　一、纳米男装</w:t>
      </w:r>
      <w:r>
        <w:rPr>
          <w:rFonts w:hint="eastAsia"/>
        </w:rPr>
        <w:br/>
      </w:r>
      <w:r>
        <w:rPr>
          <w:rFonts w:hint="eastAsia"/>
        </w:rPr>
        <w:t>　　　　二、职场男装的发展方向</w:t>
      </w:r>
      <w:r>
        <w:rPr>
          <w:rFonts w:hint="eastAsia"/>
        </w:rPr>
        <w:br/>
      </w:r>
      <w:r>
        <w:rPr>
          <w:rFonts w:hint="eastAsia"/>
        </w:rPr>
        <w:t>　　　　三、防静电服装市场前景看好</w:t>
      </w:r>
      <w:r>
        <w:rPr>
          <w:rFonts w:hint="eastAsia"/>
        </w:rPr>
        <w:br/>
      </w:r>
      <w:r>
        <w:rPr>
          <w:rFonts w:hint="eastAsia"/>
        </w:rPr>
        <w:t>　　　　四、智能服装的时尚化通道</w:t>
      </w:r>
      <w:r>
        <w:rPr>
          <w:rFonts w:hint="eastAsia"/>
        </w:rPr>
        <w:br/>
      </w:r>
      <w:r>
        <w:rPr>
          <w:rFonts w:hint="eastAsia"/>
        </w:rPr>
        <w:t>　　第四节 男装品牌运作策略</w:t>
      </w:r>
      <w:r>
        <w:rPr>
          <w:rFonts w:hint="eastAsia"/>
        </w:rPr>
        <w:br/>
      </w:r>
      <w:r>
        <w:rPr>
          <w:rFonts w:hint="eastAsia"/>
        </w:rPr>
        <w:t>　　　　一、男装品牌运作风险分析</w:t>
      </w:r>
      <w:r>
        <w:rPr>
          <w:rFonts w:hint="eastAsia"/>
        </w:rPr>
        <w:br/>
      </w:r>
      <w:r>
        <w:rPr>
          <w:rFonts w:hint="eastAsia"/>
        </w:rPr>
        <w:t>　　　　二、男装品牌运作机会分析</w:t>
      </w:r>
      <w:r>
        <w:rPr>
          <w:rFonts w:hint="eastAsia"/>
        </w:rPr>
        <w:br/>
      </w:r>
      <w:r>
        <w:rPr>
          <w:rFonts w:hint="eastAsia"/>
        </w:rPr>
        <w:t>　　第五节 服装企业品牌定位策略分析</w:t>
      </w:r>
      <w:r>
        <w:rPr>
          <w:rFonts w:hint="eastAsia"/>
        </w:rPr>
        <w:br/>
      </w:r>
      <w:r>
        <w:rPr>
          <w:rFonts w:hint="eastAsia"/>
        </w:rPr>
        <w:t>　　　　一、品牌的产品属性定位</w:t>
      </w:r>
      <w:r>
        <w:rPr>
          <w:rFonts w:hint="eastAsia"/>
        </w:rPr>
        <w:br/>
      </w:r>
      <w:r>
        <w:rPr>
          <w:rFonts w:hint="eastAsia"/>
        </w:rPr>
        <w:t>　　　　二、品牌的消费群体定位</w:t>
      </w:r>
      <w:r>
        <w:rPr>
          <w:rFonts w:hint="eastAsia"/>
        </w:rPr>
        <w:br/>
      </w:r>
      <w:r>
        <w:rPr>
          <w:rFonts w:hint="eastAsia"/>
        </w:rPr>
        <w:t>　　　　三、消费群体的购买习惯定位</w:t>
      </w:r>
      <w:r>
        <w:rPr>
          <w:rFonts w:hint="eastAsia"/>
        </w:rPr>
        <w:br/>
      </w:r>
      <w:r>
        <w:rPr>
          <w:rFonts w:hint="eastAsia"/>
        </w:rPr>
        <w:t>　　　　四、消费群体的文化层次定位</w:t>
      </w:r>
      <w:r>
        <w:rPr>
          <w:rFonts w:hint="eastAsia"/>
        </w:rPr>
        <w:br/>
      </w:r>
      <w:r>
        <w:rPr>
          <w:rFonts w:hint="eastAsia"/>
        </w:rPr>
        <w:t>　　　　五、品牌的风格及文化定位</w:t>
      </w:r>
      <w:r>
        <w:rPr>
          <w:rFonts w:hint="eastAsia"/>
        </w:rPr>
        <w:br/>
      </w:r>
      <w:r>
        <w:rPr>
          <w:rFonts w:hint="eastAsia"/>
        </w:rPr>
        <w:t>　　　　六、品牌的营销定位</w:t>
      </w:r>
      <w:r>
        <w:rPr>
          <w:rFonts w:hint="eastAsia"/>
        </w:rPr>
        <w:br/>
      </w:r>
      <w:r>
        <w:rPr>
          <w:rFonts w:hint="eastAsia"/>
        </w:rPr>
        <w:t>　　　　七、在品牌的定位过程中应注意的问题</w:t>
      </w:r>
      <w:r>
        <w:rPr>
          <w:rFonts w:hint="eastAsia"/>
        </w:rPr>
        <w:br/>
      </w:r>
      <w:r>
        <w:rPr>
          <w:rFonts w:hint="eastAsia"/>
        </w:rPr>
        <w:t>　　第六节 中⋅智⋅林⋅中国男装的国际化竞争策略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1：2006-2009年2月中国服装市场总体需求规模</w:t>
      </w:r>
      <w:r>
        <w:rPr>
          <w:rFonts w:hint="eastAsia"/>
        </w:rPr>
        <w:br/>
      </w:r>
      <w:r>
        <w:rPr>
          <w:rFonts w:hint="eastAsia"/>
        </w:rPr>
        <w:t>　　图表 2：2006-2010年中国男装市场规模与预测</w:t>
      </w:r>
      <w:r>
        <w:rPr>
          <w:rFonts w:hint="eastAsia"/>
        </w:rPr>
        <w:br/>
      </w:r>
      <w:r>
        <w:rPr>
          <w:rFonts w:hint="eastAsia"/>
        </w:rPr>
        <w:t>　　图表 3：中国男装各类服装市场容量分析</w:t>
      </w:r>
      <w:r>
        <w:rPr>
          <w:rFonts w:hint="eastAsia"/>
        </w:rPr>
        <w:br/>
      </w:r>
      <w:r>
        <w:rPr>
          <w:rFonts w:hint="eastAsia"/>
        </w:rPr>
        <w:t>　　图表 4：按消费层次划分男装市场产品结构</w:t>
      </w:r>
      <w:r>
        <w:rPr>
          <w:rFonts w:hint="eastAsia"/>
        </w:rPr>
        <w:br/>
      </w:r>
      <w:r>
        <w:rPr>
          <w:rFonts w:hint="eastAsia"/>
        </w:rPr>
        <w:t>　　图表 5：男装市场产品市场结构（按价格阶段划分）</w:t>
      </w:r>
      <w:r>
        <w:rPr>
          <w:rFonts w:hint="eastAsia"/>
        </w:rPr>
        <w:br/>
      </w:r>
      <w:r>
        <w:rPr>
          <w:rFonts w:hint="eastAsia"/>
        </w:rPr>
        <w:t>　　图表 6：中国职业装市场需求分析</w:t>
      </w:r>
      <w:r>
        <w:rPr>
          <w:rFonts w:hint="eastAsia"/>
        </w:rPr>
        <w:br/>
      </w:r>
      <w:r>
        <w:rPr>
          <w:rFonts w:hint="eastAsia"/>
        </w:rPr>
        <w:t>　　图表 7：中国职业装市场需求分析</w:t>
      </w:r>
      <w:r>
        <w:rPr>
          <w:rFonts w:hint="eastAsia"/>
        </w:rPr>
        <w:br/>
      </w:r>
      <w:r>
        <w:rPr>
          <w:rFonts w:hint="eastAsia"/>
        </w:rPr>
        <w:t>　　图表 8：中国职业装市场特征分析</w:t>
      </w:r>
      <w:r>
        <w:rPr>
          <w:rFonts w:hint="eastAsia"/>
        </w:rPr>
        <w:br/>
      </w:r>
      <w:r>
        <w:rPr>
          <w:rFonts w:hint="eastAsia"/>
        </w:rPr>
        <w:t>　　图表 9：中国正装市场需求分析</w:t>
      </w:r>
      <w:r>
        <w:rPr>
          <w:rFonts w:hint="eastAsia"/>
        </w:rPr>
        <w:br/>
      </w:r>
      <w:r>
        <w:rPr>
          <w:rFonts w:hint="eastAsia"/>
        </w:rPr>
        <w:t>　　图表 10：中国正装市场需求分析</w:t>
      </w:r>
      <w:r>
        <w:rPr>
          <w:rFonts w:hint="eastAsia"/>
        </w:rPr>
        <w:br/>
      </w:r>
      <w:r>
        <w:rPr>
          <w:rFonts w:hint="eastAsia"/>
        </w:rPr>
        <w:t>　　图表 11：中国正装市场市场特征分析</w:t>
      </w:r>
      <w:r>
        <w:rPr>
          <w:rFonts w:hint="eastAsia"/>
        </w:rPr>
        <w:br/>
      </w:r>
      <w:r>
        <w:rPr>
          <w:rFonts w:hint="eastAsia"/>
        </w:rPr>
        <w:t>　　图表 12：中国休闲装市场需求分析</w:t>
      </w:r>
      <w:r>
        <w:rPr>
          <w:rFonts w:hint="eastAsia"/>
        </w:rPr>
        <w:br/>
      </w:r>
      <w:r>
        <w:rPr>
          <w:rFonts w:hint="eastAsia"/>
        </w:rPr>
        <w:t>　　图表 13：中国休闲装市场需求分析</w:t>
      </w:r>
      <w:r>
        <w:rPr>
          <w:rFonts w:hint="eastAsia"/>
        </w:rPr>
        <w:br/>
      </w:r>
      <w:r>
        <w:rPr>
          <w:rFonts w:hint="eastAsia"/>
        </w:rPr>
        <w:t>　　图表 14：中国休闲装市场特征分析</w:t>
      </w:r>
      <w:r>
        <w:rPr>
          <w:rFonts w:hint="eastAsia"/>
        </w:rPr>
        <w:br/>
      </w:r>
      <w:r>
        <w:rPr>
          <w:rFonts w:hint="eastAsia"/>
        </w:rPr>
        <w:t>　　图表 18：雅戈尔集团业务模块介绍</w:t>
      </w:r>
      <w:r>
        <w:rPr>
          <w:rFonts w:hint="eastAsia"/>
        </w:rPr>
        <w:br/>
      </w:r>
      <w:r>
        <w:rPr>
          <w:rFonts w:hint="eastAsia"/>
        </w:rPr>
        <w:t>　　图表 19：2006-2008年雅戈尔营业收入及其增长情况</w:t>
      </w:r>
      <w:r>
        <w:rPr>
          <w:rFonts w:hint="eastAsia"/>
        </w:rPr>
        <w:br/>
      </w:r>
      <w:r>
        <w:rPr>
          <w:rFonts w:hint="eastAsia"/>
        </w:rPr>
        <w:t>　　图表 20：2006-2008年雅戈尔利润总额及其增长情况</w:t>
      </w:r>
      <w:r>
        <w:rPr>
          <w:rFonts w:hint="eastAsia"/>
        </w:rPr>
        <w:br/>
      </w:r>
      <w:r>
        <w:rPr>
          <w:rFonts w:hint="eastAsia"/>
        </w:rPr>
        <w:t>　　图表 21：雅戈尔竞争优势分析</w:t>
      </w:r>
      <w:r>
        <w:rPr>
          <w:rFonts w:hint="eastAsia"/>
        </w:rPr>
        <w:br/>
      </w:r>
      <w:r>
        <w:rPr>
          <w:rFonts w:hint="eastAsia"/>
        </w:rPr>
        <w:t>　　图表 22：2006-2008年杉杉营业收入及其增长情况</w:t>
      </w:r>
      <w:r>
        <w:rPr>
          <w:rFonts w:hint="eastAsia"/>
        </w:rPr>
        <w:br/>
      </w:r>
      <w:r>
        <w:rPr>
          <w:rFonts w:hint="eastAsia"/>
        </w:rPr>
        <w:t>　　图表 23：2006-2008年杉杉利润总额及其增长情况</w:t>
      </w:r>
      <w:r>
        <w:rPr>
          <w:rFonts w:hint="eastAsia"/>
        </w:rPr>
        <w:br/>
      </w:r>
      <w:r>
        <w:rPr>
          <w:rFonts w:hint="eastAsia"/>
        </w:rPr>
        <w:t>　　图表 24：罗蒙集团企业经营决策</w:t>
      </w:r>
      <w:r>
        <w:rPr>
          <w:rFonts w:hint="eastAsia"/>
        </w:rPr>
        <w:br/>
      </w:r>
      <w:r>
        <w:rPr>
          <w:rFonts w:hint="eastAsia"/>
        </w:rPr>
        <w:t>　　图表 25：2008年度报喜鸟主营构成</w:t>
      </w:r>
      <w:r>
        <w:rPr>
          <w:rFonts w:hint="eastAsia"/>
        </w:rPr>
        <w:br/>
      </w:r>
      <w:r>
        <w:rPr>
          <w:rFonts w:hint="eastAsia"/>
        </w:rPr>
        <w:t>　　图表 26：2006-2008年报喜鸟主营收入及其增长情况</w:t>
      </w:r>
      <w:r>
        <w:rPr>
          <w:rFonts w:hint="eastAsia"/>
        </w:rPr>
        <w:br/>
      </w:r>
      <w:r>
        <w:rPr>
          <w:rFonts w:hint="eastAsia"/>
        </w:rPr>
        <w:t>　　图表 27：2006-2008年报喜鸟营业利润及其增长情况</w:t>
      </w:r>
      <w:r>
        <w:rPr>
          <w:rFonts w:hint="eastAsia"/>
        </w:rPr>
        <w:br/>
      </w:r>
      <w:r>
        <w:rPr>
          <w:rFonts w:hint="eastAsia"/>
        </w:rPr>
        <w:t>　　图表 28：夏梦意杰经营分析</w:t>
      </w:r>
      <w:r>
        <w:rPr>
          <w:rFonts w:hint="eastAsia"/>
        </w:rPr>
        <w:br/>
      </w:r>
      <w:r>
        <w:rPr>
          <w:rFonts w:hint="eastAsia"/>
        </w:rPr>
        <w:t>　　图表 29：2005-2008年海澜集团营业收入及其增长情况</w:t>
      </w:r>
      <w:r>
        <w:rPr>
          <w:rFonts w:hint="eastAsia"/>
        </w:rPr>
        <w:br/>
      </w:r>
      <w:r>
        <w:rPr>
          <w:rFonts w:hint="eastAsia"/>
        </w:rPr>
        <w:t>　　图表 30：2006-2008年阳光股份主营收入及其增长情况</w:t>
      </w:r>
      <w:r>
        <w:rPr>
          <w:rFonts w:hint="eastAsia"/>
        </w:rPr>
        <w:br/>
      </w:r>
      <w:r>
        <w:rPr>
          <w:rFonts w:hint="eastAsia"/>
        </w:rPr>
        <w:t>　　图表 31：2006-2008年阳光股份营业利润及其增长情况</w:t>
      </w:r>
      <w:r>
        <w:rPr>
          <w:rFonts w:hint="eastAsia"/>
        </w:rPr>
        <w:br/>
      </w:r>
      <w:r>
        <w:rPr>
          <w:rFonts w:hint="eastAsia"/>
        </w:rPr>
        <w:t>　　图表 32：2005-2008年庄吉集团销售收入及其增长情况</w:t>
      </w:r>
      <w:r>
        <w:rPr>
          <w:rFonts w:hint="eastAsia"/>
        </w:rPr>
        <w:br/>
      </w:r>
      <w:r>
        <w:rPr>
          <w:rFonts w:hint="eastAsia"/>
        </w:rPr>
        <w:t>　　图表 33：劲霸男装的竞争优势</w:t>
      </w:r>
      <w:r>
        <w:rPr>
          <w:rFonts w:hint="eastAsia"/>
        </w:rPr>
        <w:br/>
      </w:r>
      <w:r>
        <w:rPr>
          <w:rFonts w:hint="eastAsia"/>
        </w:rPr>
        <w:t>　　图表 34：劲霸男装的品牌发展战略</w:t>
      </w:r>
      <w:r>
        <w:rPr>
          <w:rFonts w:hint="eastAsia"/>
        </w:rPr>
        <w:br/>
      </w:r>
      <w:r>
        <w:rPr>
          <w:rFonts w:hint="eastAsia"/>
        </w:rPr>
        <w:t>　　图表 35：中国男装企业地位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7e247344146ad" w:history="1">
        <w:r>
          <w:rPr>
            <w:rStyle w:val="Hyperlink"/>
          </w:rPr>
          <w:t>2011-2015年中国男装行业投资策略分析及销售盈利预测报告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7e247344146ad" w:history="1">
        <w:r>
          <w:rPr>
            <w:rStyle w:val="Hyperlink"/>
          </w:rPr>
          <w:t>https://www.20087.com/2011-06/R_2011_2015nanzhuangxingyetouziceluefe.html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32193292d456b" w:history="1">
      <w:r>
        <w:rPr>
          <w:rStyle w:val="Hyperlink"/>
        </w:rPr>
        <w:t>2011-2015年中国男装行业投资策略分析及销售盈利预测报告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anzhuangxingyetouziceluefe.html" TargetMode="External" Id="Rbe67e2473441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anzhuangxingyetouziceluefe.html" TargetMode="External" Id="Rb9f32193292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2011-06-01T04:15:00Z</dcterms:created>
  <dcterms:modified xsi:type="dcterms:W3CDTF">2011-06-01T05:15:00Z</dcterms:modified>
  <dc:subject>2011-2015年中国男装行业投资策略分析及销售盈利预测报告</dc:subject>
  <dc:title>2011-2015年中国男装行业投资策略分析及销售盈利预测报告</dc:title>
  <cp:keywords>2011-2015年中国男装行业投资策略分析及销售盈利预测报告</cp:keywords>
  <dc:description>2011-2015年中国男装行业投资策略分析及销售盈利预测报告</dc:description>
</cp:coreProperties>
</file>