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09c1be95a4f40" w:history="1">
              <w:r>
                <w:rPr>
                  <w:rStyle w:val="Hyperlink"/>
                </w:rPr>
                <w:t>2011-2015年中国硝基化合物市场调研与调查及未来发展趋势预测分析报告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09c1be95a4f40" w:history="1">
              <w:r>
                <w:rPr>
                  <w:rStyle w:val="Hyperlink"/>
                </w:rPr>
                <w:t>2011-2015年中国硝基化合物市场调研与调查及未来发展趋势预测分析报告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09c1be95a4f40" w:history="1">
                <w:r>
                  <w:rPr>
                    <w:rStyle w:val="Hyperlink"/>
                  </w:rPr>
                  <w:t>https://www.20087.com/2011-06/R_2011_2015xiaojihuahewushichangdiaoya.html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化合物是一种重要的化学品，在近年来随着材料科学和合成技术的进步而得到了广泛应用。随着新材料和新技术的应用，硝基化合物的纯度和稳定性都有了显著提升。一方面，新型材料的应用提高了硝基化合物的反应活性和选择性，拓宽了应用领域。另一方面，随着设计创新和技术改进，硝基化合物的应用更加多样化，如作为中间体、溶剂等功能，提高了产品的便捷性和安全性。此外，随着环保要求的提高，硝基化合物的生产和使用过程更加注重节能减排，产品设计更加注重可持续性。</w:t>
      </w:r>
      <w:r>
        <w:rPr>
          <w:rFonts w:hint="eastAsia"/>
        </w:rPr>
        <w:br/>
      </w:r>
      <w:r>
        <w:rPr>
          <w:rFonts w:hint="eastAsia"/>
        </w:rPr>
        <w:t>　　未来，硝基化合物的发展将主要体现在以下几个方面：一是随着新材料技术的进步，支持更高纯度和更广应用范围的硝基化合物将成为主流；二是随着精细化工行业的发展，更加注重安全性和功能性的硝基化合物将更受欢迎；三是随着可持续发展理念的普及，采用更少有害物质和设计易于回收利用的硝基化合物将获得更多市场认可。此外，随着生物技术和绿色化学的发展，更加高效、环保的硝基化合物将在化工领域发挥更大的作用。</w:t>
      </w:r>
      <w:r>
        <w:rPr>
          <w:rFonts w:hint="eastAsia"/>
        </w:rPr>
        <w:br/>
      </w:r>
      <w:r>
        <w:rPr>
          <w:rFonts w:hint="eastAsia"/>
        </w:rPr>
        <w:t>　　</w:t>
      </w:r>
      <w:hyperlink r:id="R6c109c1be95a4f40" w:history="1">
        <w:r>
          <w:rPr>
            <w:rStyle w:val="Hyperlink"/>
          </w:rPr>
          <w:t>2011-2015年中国硝基化合物市场调研与调查及未来发展趋势预测分析报告</w:t>
        </w:r>
      </w:hyperlink>
      <w:r>
        <w:rPr>
          <w:rFonts w:hint="eastAsia"/>
        </w:rPr>
        <w:t>系统分析硝基化合物行业发展现状，结合国内外市场环境，解读硝基化合物行业运行数据与产业链结构。报告研究硝基化合物市场竞争格局，评估硝基化合物重点企业经营策略，分析硝基化合物技术发展现状与创新方向。基于对硝基化合物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2011-2015年硝基化合物行业发展环境分析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硝基化合物行业政策环境分析</w:t>
      </w:r>
      <w:r>
        <w:rPr>
          <w:rFonts w:hint="eastAsia"/>
        </w:rPr>
        <w:br/>
      </w:r>
      <w:r>
        <w:rPr>
          <w:rFonts w:hint="eastAsia"/>
        </w:rPr>
        <w:t>　　　　一、2010年我国宏观经济政策分析</w:t>
      </w:r>
      <w:r>
        <w:rPr>
          <w:rFonts w:hint="eastAsia"/>
        </w:rPr>
        <w:br/>
      </w:r>
      <w:r>
        <w:rPr>
          <w:rFonts w:hint="eastAsia"/>
        </w:rPr>
        <w:t>　　　　二、硝基化合物行业政策及相关政策解读</w:t>
      </w:r>
      <w:r>
        <w:rPr>
          <w:rFonts w:hint="eastAsia"/>
        </w:rPr>
        <w:br/>
      </w:r>
      <w:r>
        <w:rPr>
          <w:rFonts w:hint="eastAsia"/>
        </w:rPr>
        <w:t>　　第三节 硝基化合物行业技术环境分析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2010年硝基化合物市场年度市场调查分析</w:t>
      </w:r>
      <w:r>
        <w:rPr>
          <w:rFonts w:hint="eastAsia"/>
        </w:rPr>
        <w:br/>
      </w:r>
      <w:r>
        <w:rPr>
          <w:rFonts w:hint="eastAsia"/>
        </w:rPr>
        <w:t>　　第一节 2010年硝基化合物行业盈利能力分析</w:t>
      </w:r>
      <w:r>
        <w:rPr>
          <w:rFonts w:hint="eastAsia"/>
        </w:rPr>
        <w:br/>
      </w:r>
      <w:r>
        <w:rPr>
          <w:rFonts w:hint="eastAsia"/>
        </w:rPr>
        <w:t>　　第二节 2010年硝基化合物行业偿债能力分析</w:t>
      </w:r>
      <w:r>
        <w:rPr>
          <w:rFonts w:hint="eastAsia"/>
        </w:rPr>
        <w:br/>
      </w:r>
      <w:r>
        <w:rPr>
          <w:rFonts w:hint="eastAsia"/>
        </w:rPr>
        <w:t>　　第三节 2010年硝基化合物行业经营能力分析</w:t>
      </w:r>
      <w:r>
        <w:rPr>
          <w:rFonts w:hint="eastAsia"/>
        </w:rPr>
        <w:br/>
      </w:r>
      <w:r>
        <w:rPr>
          <w:rFonts w:hint="eastAsia"/>
        </w:rPr>
        <w:t>　　第四节 2010年硝基化合物行业发展能力分析</w:t>
      </w:r>
      <w:r>
        <w:rPr>
          <w:rFonts w:hint="eastAsia"/>
        </w:rPr>
        <w:br/>
      </w:r>
      <w:r>
        <w:rPr>
          <w:rFonts w:hint="eastAsia"/>
        </w:rPr>
        <w:t>　　第五节 2010年硝基化合物行业亏损面分析</w:t>
      </w:r>
      <w:r>
        <w:rPr>
          <w:rFonts w:hint="eastAsia"/>
        </w:rPr>
        <w:br/>
      </w:r>
      <w:r>
        <w:rPr>
          <w:rFonts w:hint="eastAsia"/>
        </w:rPr>
        <w:br/>
      </w:r>
      <w:r>
        <w:rPr>
          <w:rFonts w:hint="eastAsia"/>
        </w:rPr>
        <w:t>第三章 硝基化合物行业发展情况分析</w:t>
      </w:r>
      <w:r>
        <w:rPr>
          <w:rFonts w:hint="eastAsia"/>
        </w:rPr>
        <w:br/>
      </w:r>
      <w:r>
        <w:rPr>
          <w:rFonts w:hint="eastAsia"/>
        </w:rPr>
        <w:t>　　第一节 硝基化合物行业发展分析</w:t>
      </w:r>
      <w:r>
        <w:rPr>
          <w:rFonts w:hint="eastAsia"/>
        </w:rPr>
        <w:br/>
      </w:r>
      <w:r>
        <w:rPr>
          <w:rFonts w:hint="eastAsia"/>
        </w:rPr>
        <w:t>　　　　一、硝基化合物行业发展历程及现状</w:t>
      </w:r>
      <w:r>
        <w:rPr>
          <w:rFonts w:hint="eastAsia"/>
        </w:rPr>
        <w:br/>
      </w:r>
      <w:r>
        <w:rPr>
          <w:rFonts w:hint="eastAsia"/>
        </w:rPr>
        <w:t>　　　　二、硝基化合物行业发展特点分析</w:t>
      </w:r>
      <w:r>
        <w:rPr>
          <w:rFonts w:hint="eastAsia"/>
        </w:rPr>
        <w:br/>
      </w:r>
      <w:r>
        <w:rPr>
          <w:rFonts w:hint="eastAsia"/>
        </w:rPr>
        <w:t>　　　　三、硝基化合物行业与宏观经济相关性分析</w:t>
      </w:r>
      <w:r>
        <w:rPr>
          <w:rFonts w:hint="eastAsia"/>
        </w:rPr>
        <w:br/>
      </w:r>
      <w:r>
        <w:rPr>
          <w:rFonts w:hint="eastAsia"/>
        </w:rPr>
        <w:t>　　　　四、硝基化合物行业生命周期分析</w:t>
      </w:r>
      <w:r>
        <w:rPr>
          <w:rFonts w:hint="eastAsia"/>
        </w:rPr>
        <w:br/>
      </w:r>
      <w:r>
        <w:rPr>
          <w:rFonts w:hint="eastAsia"/>
        </w:rPr>
        <w:t>　　第二节 硝基化合物行业生产情况分析</w:t>
      </w:r>
      <w:r>
        <w:rPr>
          <w:rFonts w:hint="eastAsia"/>
        </w:rPr>
        <w:br/>
      </w:r>
      <w:r>
        <w:rPr>
          <w:rFonts w:hint="eastAsia"/>
        </w:rPr>
        <w:t>　　第三节 硝基化合物行业对外贸易情况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硝基化合物产品价格走势分析</w:t>
      </w:r>
      <w:r>
        <w:rPr>
          <w:rFonts w:hint="eastAsia"/>
        </w:rPr>
        <w:br/>
      </w:r>
      <w:r>
        <w:rPr>
          <w:rFonts w:hint="eastAsia"/>
        </w:rPr>
        <w:br/>
      </w:r>
      <w:r>
        <w:rPr>
          <w:rFonts w:hint="eastAsia"/>
        </w:rPr>
        <w:t>第四章 2010-2015年硝基化合物市场供需调查分析</w:t>
      </w:r>
      <w:r>
        <w:rPr>
          <w:rFonts w:hint="eastAsia"/>
        </w:rPr>
        <w:br/>
      </w:r>
      <w:r>
        <w:rPr>
          <w:rFonts w:hint="eastAsia"/>
        </w:rPr>
        <w:t>　　第一节 2010年硝基化合物市场供给分析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2010年硝基化合物市场需求分析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2010年硝基化合物市场特征分析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2011-2015年硝基化合物市场供需分析</w:t>
      </w:r>
      <w:r>
        <w:rPr>
          <w:rFonts w:hint="eastAsia"/>
        </w:rPr>
        <w:br/>
      </w:r>
      <w:r>
        <w:rPr>
          <w:rFonts w:hint="eastAsia"/>
        </w:rPr>
        <w:br/>
      </w:r>
      <w:r>
        <w:rPr>
          <w:rFonts w:hint="eastAsia"/>
        </w:rPr>
        <w:t>第五章 硝基化合物行业产业链分析</w:t>
      </w:r>
      <w:r>
        <w:rPr>
          <w:rFonts w:hint="eastAsia"/>
        </w:rPr>
        <w:br/>
      </w:r>
      <w:r>
        <w:rPr>
          <w:rFonts w:hint="eastAsia"/>
        </w:rPr>
        <w:t>　　第一节 硝基化合物行业产业链分析</w:t>
      </w:r>
      <w:r>
        <w:rPr>
          <w:rFonts w:hint="eastAsia"/>
        </w:rPr>
        <w:br/>
      </w:r>
      <w:r>
        <w:rPr>
          <w:rFonts w:hint="eastAsia"/>
        </w:rPr>
        <w:t>　　　　一、产业链模型介绍</w:t>
      </w:r>
      <w:r>
        <w:rPr>
          <w:rFonts w:hint="eastAsia"/>
        </w:rPr>
        <w:br/>
      </w:r>
      <w:r>
        <w:rPr>
          <w:rFonts w:hint="eastAsia"/>
        </w:rPr>
        <w:t>　　　　二、硝基化合物产业链模型分析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三、上游产业对硝基化合物行业的影响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三、下游产业对硝基化合物行业的影响</w:t>
      </w:r>
      <w:r>
        <w:rPr>
          <w:rFonts w:hint="eastAsia"/>
        </w:rPr>
        <w:br/>
      </w:r>
      <w:r>
        <w:rPr>
          <w:rFonts w:hint="eastAsia"/>
        </w:rPr>
        <w:br/>
      </w:r>
      <w:r>
        <w:rPr>
          <w:rFonts w:hint="eastAsia"/>
        </w:rPr>
        <w:t>第六章 硝基化合物行业营销策略调研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2011-2015年硝基化合物行业竞争格局展望</w:t>
      </w:r>
      <w:r>
        <w:rPr>
          <w:rFonts w:hint="eastAsia"/>
        </w:rPr>
        <w:br/>
      </w:r>
      <w:r>
        <w:rPr>
          <w:rFonts w:hint="eastAsia"/>
        </w:rPr>
        <w:t>　　第一节 硝基化合物行业的发展周期</w:t>
      </w:r>
      <w:r>
        <w:rPr>
          <w:rFonts w:hint="eastAsia"/>
        </w:rPr>
        <w:br/>
      </w:r>
      <w:r>
        <w:rPr>
          <w:rFonts w:hint="eastAsia"/>
        </w:rPr>
        <w:t>　　　　一、硝基化合物行业的经济周期</w:t>
      </w:r>
      <w:r>
        <w:rPr>
          <w:rFonts w:hint="eastAsia"/>
        </w:rPr>
        <w:br/>
      </w:r>
      <w:r>
        <w:rPr>
          <w:rFonts w:hint="eastAsia"/>
        </w:rPr>
        <w:t>　　　　二、硝基化合物行业的成熟度</w:t>
      </w:r>
      <w:r>
        <w:rPr>
          <w:rFonts w:hint="eastAsia"/>
        </w:rPr>
        <w:br/>
      </w:r>
      <w:r>
        <w:rPr>
          <w:rFonts w:hint="eastAsia"/>
        </w:rPr>
        <w:t>　　第二节 硝基化合物行业历史竞争格局综述</w:t>
      </w:r>
      <w:r>
        <w:rPr>
          <w:rFonts w:hint="eastAsia"/>
        </w:rPr>
        <w:br/>
      </w:r>
      <w:r>
        <w:rPr>
          <w:rFonts w:hint="eastAsia"/>
        </w:rPr>
        <w:t>　　　　一、硝基化合物行业集中度分析</w:t>
      </w:r>
      <w:r>
        <w:rPr>
          <w:rFonts w:hint="eastAsia"/>
        </w:rPr>
        <w:br/>
      </w:r>
      <w:r>
        <w:rPr>
          <w:rFonts w:hint="eastAsia"/>
        </w:rPr>
        <w:t>　　　　二、硝基化合物行业竞争程度</w:t>
      </w:r>
      <w:r>
        <w:rPr>
          <w:rFonts w:hint="eastAsia"/>
        </w:rPr>
        <w:br/>
      </w:r>
      <w:r>
        <w:rPr>
          <w:rFonts w:hint="eastAsia"/>
        </w:rPr>
        <w:t>　　第三节 中国硝基化合物行业SWOT分析与对策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五、发展我国硝基化合物工业的建议</w:t>
      </w:r>
      <w:r>
        <w:rPr>
          <w:rFonts w:hint="eastAsia"/>
        </w:rPr>
        <w:br/>
      </w:r>
      <w:r>
        <w:rPr>
          <w:rFonts w:hint="eastAsia"/>
        </w:rPr>
        <w:br/>
      </w:r>
      <w:r>
        <w:rPr>
          <w:rFonts w:hint="eastAsia"/>
        </w:rPr>
        <w:t>第八章 硝基化合物行业主要优势企业分析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2010-2015年硝基化合物企业投资潜力与价值分析</w:t>
      </w:r>
      <w:r>
        <w:rPr>
          <w:rFonts w:hint="eastAsia"/>
        </w:rPr>
        <w:br/>
      </w:r>
      <w:r>
        <w:rPr>
          <w:rFonts w:hint="eastAsia"/>
        </w:rPr>
        <w:t>　　第一节 2010-2015年硝基化合物企业投资环境分析</w:t>
      </w:r>
      <w:r>
        <w:rPr>
          <w:rFonts w:hint="eastAsia"/>
        </w:rPr>
        <w:br/>
      </w:r>
      <w:r>
        <w:rPr>
          <w:rFonts w:hint="eastAsia"/>
        </w:rPr>
        <w:t>　　第二节 2010-2015年我国硝基化合物企业投资潜力分析</w:t>
      </w:r>
      <w:r>
        <w:rPr>
          <w:rFonts w:hint="eastAsia"/>
        </w:rPr>
        <w:br/>
      </w:r>
      <w:r>
        <w:rPr>
          <w:rFonts w:hint="eastAsia"/>
        </w:rPr>
        <w:t>　　第三节 2011-2015年我国硝基化合物企业前景展望分析</w:t>
      </w:r>
      <w:r>
        <w:rPr>
          <w:rFonts w:hint="eastAsia"/>
        </w:rPr>
        <w:br/>
      </w:r>
      <w:r>
        <w:rPr>
          <w:rFonts w:hint="eastAsia"/>
        </w:rPr>
        <w:t>　　第四节 2011-2015年我国硝基化合物企业盈利能力预测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2011-2015年中国硝基化合物行业发展趋势分析</w:t>
      </w:r>
      <w:r>
        <w:rPr>
          <w:rFonts w:hint="eastAsia"/>
        </w:rPr>
        <w:br/>
      </w:r>
      <w:r>
        <w:rPr>
          <w:rFonts w:hint="eastAsia"/>
        </w:rPr>
        <w:t>　　第一节 未来硝基化合物行业发展趋势分析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2011-2015年硝基化合物行业运行状况预测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2011-2015年硝基化合物行业投资风险展望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2011-2015年硝基化合物行业发展投资策略及建议</w:t>
      </w:r>
      <w:r>
        <w:rPr>
          <w:rFonts w:hint="eastAsia"/>
        </w:rPr>
        <w:br/>
      </w:r>
      <w:r>
        <w:rPr>
          <w:rFonts w:hint="eastAsia"/>
        </w:rPr>
        <w:t>　　第一节 2011-2015年中国硝基化合物企业投资策略分析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09c1be95a4f40" w:history="1">
        <w:r>
          <w:rPr>
            <w:rStyle w:val="Hyperlink"/>
          </w:rPr>
          <w:t>2011-2015年中国硝基化合物市场调研与调查及未来发展趋势预测分析报告</w:t>
        </w:r>
      </w:hyperlink>
      <w:r>
        <w:rPr>
          <w:color w:val="C00000"/>
        </w:rPr>
        <w:t>》，报告编号：</w:t>
      </w:r>
      <w:r>
        <w:rPr>
          <w:rFonts w:hint="eastAsia"/>
          <w:color w:val="C00000"/>
        </w:rPr>
        <w:t>0693A85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09c1be95a4f40" w:history="1">
        <w:r>
          <w:rPr>
            <w:rStyle w:val="Hyperlink"/>
          </w:rPr>
          <w:t>https://www.20087.com/2011-06/R_2011_2015xiaojihuahewushichangdiaoya.html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热点：硝基化合物有哪些、硝基化合物和氨基酸互为同分异构体、硝基甲烷、芳香硝基化合物、FeCl3·6H2O、硝基化合物易爆炸吗、硝基化合物的命名、硝基化合物的化学性质、硝基的结构式是图片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b0671d6134cdd" w:history="1">
      <w:r>
        <w:rPr>
          <w:rStyle w:val="Hyperlink"/>
        </w:rPr>
        <w:t>2011-2015年中国硝基化合物市场调研与调查及未来发展趋势预测分析报告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xiaojihuahewushichangdiaoya.html" TargetMode="External" Id="R6c109c1be95a4f4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xiaojihuahewushichangdiaoya.html" TargetMode="External" Id="R919b0671d613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2011-06-07T03:15:00Z</dcterms:created>
  <dcterms:modified xsi:type="dcterms:W3CDTF">2011-06-07T04:15:00Z</dcterms:modified>
  <dc:subject>2011-2015年中国硝基化合物市场调研与调查及未来发展趋势预测分析报告</dc:subject>
  <dc:title>2011-2015年中国硝基化合物市场调研与调查及未来发展趋势预测分析报告</dc:title>
  <cp:keywords>2011-2015年中国硝基化合物市场调研与调查及未来发展趋势预测分析报告</cp:keywords>
  <dc:description>2011-2015年中国硝基化合物市场调研与调查及未来发展趋势预测分析报告</dc:description>
</cp:coreProperties>
</file>