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f82eb1b04437f" w:history="1">
              <w:r>
                <w:rPr>
                  <w:rStyle w:val="Hyperlink"/>
                </w:rPr>
                <w:t>2011-2015年中国磷酸一铵市场前景预测报告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f82eb1b04437f" w:history="1">
              <w:r>
                <w:rPr>
                  <w:rStyle w:val="Hyperlink"/>
                </w:rPr>
                <w:t>2011-2015年中国磷酸一铵市场前景预测报告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f82eb1b04437f" w:history="1">
                <w:r>
                  <w:rPr>
                    <w:rStyle w:val="Hyperlink"/>
                  </w:rPr>
                  <w:t>https://www.20087.com/2011-06/R_2011_2015linsuanyizuoshichangqianjin.html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是一种重要的化肥成分，广泛应用于农业生产中。目前，磷酸一铵的技术和应用已经相对成熟，能够提供多种规格和性能的产品。随着现代农业的发展和对高效肥料的需求增长，对于磷酸一铵的需求也在不断增加，特别是对于高纯度、低污染的产品需求日益增长。此外，随着化肥生产和应用技术的进步，磷酸一铵的性能不断提升，如采用先进的提取技术和高效施肥方法，提高了磷酸一铵的利用率和作物产量。同时，随着信息技术的应用，一些高端磷酸一铵产品还配备了智能管理系统，能够自动检测土壤状态并提供施肥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磷酸一铵的发展将更加注重环保化和高效化。随着可持续发展理念的推广，未来的磷酸一铵生产将集成更多的环保功能，如自动识别土壤需求、智能调节施肥参数等，提高系统的可靠性和安全性。同时，随着新材料技术的发展，磷酸一铵将采用更多高性能材料，提高产品的稳定性和使用效果。例如，通过引入新型高效缓释材料可以进一步提高磷酸一铵的释放效果。随着可持续发展理念的推广，磷酸一铵的设计将更加注重环保和资源的循环利用，减少资源消耗。随着市场对高质量肥料的需求增长，磷酸一铵将更加注重产品的功能性，如提高其在不同应用场景下的适应性。随着环保法规的趋严，磷酸一铵的生产将更加注重环保，减少对环境的影响。随着设计美学的发展，磷酸一铵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磷酸一铵行业发展概述</w:t>
      </w:r>
      <w:r>
        <w:rPr>
          <w:rFonts w:hint="eastAsia"/>
        </w:rPr>
        <w:br/>
      </w:r>
      <w:r>
        <w:rPr>
          <w:rFonts w:hint="eastAsia"/>
        </w:rPr>
        <w:t>　　第一节 磷酸一铵的概念</w:t>
      </w:r>
      <w:r>
        <w:rPr>
          <w:rFonts w:hint="eastAsia"/>
        </w:rPr>
        <w:br/>
      </w:r>
      <w:r>
        <w:rPr>
          <w:rFonts w:hint="eastAsia"/>
        </w:rPr>
        <w:t>　　　　一、磷酸一铵的定义</w:t>
      </w:r>
      <w:r>
        <w:rPr>
          <w:rFonts w:hint="eastAsia"/>
        </w:rPr>
        <w:br/>
      </w:r>
      <w:r>
        <w:rPr>
          <w:rFonts w:hint="eastAsia"/>
        </w:rPr>
        <w:t>　　　　二、磷酸一铵的特点</w:t>
      </w:r>
      <w:r>
        <w:rPr>
          <w:rFonts w:hint="eastAsia"/>
        </w:rPr>
        <w:br/>
      </w:r>
      <w:r>
        <w:rPr>
          <w:rFonts w:hint="eastAsia"/>
        </w:rPr>
        <w:t>　　　　三、磷酸一铵的分类</w:t>
      </w:r>
      <w:r>
        <w:rPr>
          <w:rFonts w:hint="eastAsia"/>
        </w:rPr>
        <w:br/>
      </w:r>
      <w:r>
        <w:rPr>
          <w:rFonts w:hint="eastAsia"/>
        </w:rPr>
        <w:t>　　第二节 磷酸一铵行业发展成熟度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二、磷酸一铵行业中外市场成熟度对比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一、磷酸一铵行业上游原料供应市场分析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二、磷酸一铵行业下游产品需求市场状况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2009-2015年世界磷酸一铵行业运行现状分析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2009-2010年世界磷酸一铵行业运行综述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一、世界磷酸一铵行业市场分析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二、国外磷酸一铵行业技术分析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2009-2010年世界主要国家磷酸一铵行业发展情况解析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2011-2015年世界磷酸一铵行业发展趋势分析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2006-2010年中国磷酸一铵行业运行环境分析</w:t>
      </w:r>
      <w:r>
        <w:rPr>
          <w:rFonts w:hint="eastAsia"/>
        </w:rPr>
        <w:br/>
      </w:r>
      <w:r>
        <w:rPr>
          <w:rFonts w:hint="eastAsia"/>
        </w:rPr>
        <w:t>　　第一节 2006-2010年中国宏观经济环境分析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第二节 2009-2010年中国磷酸一铵行业发展政策环境分析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二、磷酸一铵行业政策分析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2009-2010年中国磷酸一铵行业发展社会环境分析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2009-2010年中国磷酸一铵行业市场发展分析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磷酸一铵行业市场发展现状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三、磷酸一铵市场存在问题及策略分析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磷酸一铵行业技术发展</w:t>
      </w:r>
      <w:r>
        <w:rPr>
          <w:rFonts w:hint="eastAsia"/>
        </w:rPr>
        <w:br/>
      </w:r>
      <w:r>
        <w:rPr>
          <w:rFonts w:hint="eastAsia"/>
        </w:rPr>
        <w:t>　　　　一、磷酸一铵行业技术分析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中国磷酸一铵行业消费市场分析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磷酸一铵行业产销数据统计分析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2009-2015年磷酸一铵行业市场发展趋势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2009-2010年中国磷酸一铵行业主要指标监测分析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2009-2010年中国磷酸一铵产业产品销售成本分析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2009-2010年中国磷酸一铵产业资产分析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一、2009-2010年中国磷酸一铵产业资产分析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2009-2010年中国磷酸一铵行业财务指标分析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2008-2010年磷酸一铵行业竞争格局分析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一、2008-2010年国内外磷酸一铵竞争分析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二、2008-2010年我国磷酸一铵市场竞争分析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三、2011-2015年国内主要磷酸一铵企业动向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磷酸一铵市场竞争策略分析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一、2010年磷酸一铵市场增长潜力分析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二、2010年磷酸一铵主要潜力品种分析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三、现有磷酸一铵产品竞争策略分析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四、潜力磷酸一铵品种竞争策略选择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磷酸一铵行业产品定位及市场推广策略分析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一、磷酸一铵行业产品市场定位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二、磷酸一铵行业广告推广策略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三、磷酸一铵行业产品促销策略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四、磷酸一铵行业招商加盟策略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五、磷酸一铵行业网络推广策略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部分磷酸一铵企业竞争分析</w:t>
      </w:r>
      <w:r>
        <w:rPr>
          <w:rFonts w:hint="eastAsia"/>
        </w:rPr>
        <w:br/>
      </w:r>
      <w:r>
        <w:rPr>
          <w:rFonts w:hint="eastAsia"/>
        </w:rPr>
        <w:t>　　第一节 湖北楚星化工股份有限公司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湖北大江化工集团有限公司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昆明化肥有限责任公司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云南云天化国际化工股份有限公司天湖分公司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宜昌新洋丰肥业有限公司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2009-2015年未来磷酸一铵行业发展预测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未来磷酸一铵行业需求与消费预测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一、2009-2015年磷酸一铵产品消费预测</w:t>
      </w:r>
      <w:r>
        <w:rPr>
          <w:rFonts w:hint="eastAsia"/>
        </w:rPr>
        <w:br/>
      </w:r>
      <w:r>
        <w:rPr>
          <w:rFonts w:hint="eastAsia"/>
        </w:rPr>
        <w:t>　　　　二、2009-2015年磷酸一铵市场规模预测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三、2009-2015年磷酸一铵行业总产值预测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四、2009-2015年磷酸一铵行业销售收入预测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五、2009-2015年磷酸一铵行业总资产预测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2009-2015年中国磷酸一铵行业供需预测</w:t>
      </w:r>
      <w:r>
        <w:rPr>
          <w:rFonts w:hint="eastAsia"/>
        </w:rPr>
        <w:br/>
      </w:r>
      <w:r>
        <w:rPr>
          <w:rFonts w:hint="eastAsia"/>
        </w:rPr>
        <w:t>　　　　一、2009-2015年中国磷酸一铵供给预测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二、2009-2015年中国磷酸一铵产量预测</w:t>
      </w:r>
      <w:r>
        <w:rPr>
          <w:rFonts w:hint="eastAsia"/>
        </w:rPr>
        <w:br/>
      </w:r>
      <w:r>
        <w:rPr>
          <w:rFonts w:hint="eastAsia"/>
        </w:rPr>
        <w:t>　　　　三、2009-2015年中国磷酸一铵需求预测</w:t>
      </w:r>
      <w:r>
        <w:rPr>
          <w:rFonts w:hint="eastAsia"/>
        </w:rPr>
        <w:br/>
      </w:r>
      <w:r>
        <w:rPr>
          <w:rFonts w:hint="eastAsia"/>
        </w:rPr>
        <w:t>　　　　四、2009-2015年中国磷酸一铵供需平衡预测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磷酸一铵行业投资机会分析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一、磷酸一铵投资项目分析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三、2010年磷酸一铵投资机会</w:t>
      </w:r>
      <w:r>
        <w:rPr>
          <w:rFonts w:hint="eastAsia"/>
        </w:rPr>
        <w:br/>
      </w:r>
      <w:r>
        <w:rPr>
          <w:rFonts w:hint="eastAsia"/>
        </w:rPr>
        <w:t>　　　　四、2010年磷酸一铵投资新方向</w:t>
      </w:r>
      <w:r>
        <w:rPr>
          <w:rFonts w:hint="eastAsia"/>
        </w:rPr>
        <w:br/>
      </w:r>
      <w:r>
        <w:rPr>
          <w:rFonts w:hint="eastAsia"/>
        </w:rPr>
        <w:t>　　　　五、2009-2015年磷酸一铵行业投资的建议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一、2011-2015年影响磷酸一铵行业运行的有利因素分析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二、2011-2015年影响磷酸一铵行业运行的稳定因素分析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三、2011-2015年影响磷酸一铵行业运行的不利因素分析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四、2011-2015年我国磷酸一铵行业发展面临的挑战分析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五、2011-2015年我国磷酸一铵行业发展面临的机遇分析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磷酸一铵行业投资风险及控制策略分析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四、2011-2015年磷酸一铵行业技术风险及控制策略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磷酸一铵行业发展战略研究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磷酸一铵行业投资战略研究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f82eb1b04437f" w:history="1">
        <w:r>
          <w:rPr>
            <w:rStyle w:val="Hyperlink"/>
          </w:rPr>
          <w:t>2011-2015年中国磷酸一铵市场前景预测报告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f82eb1b04437f" w:history="1">
        <w:r>
          <w:rPr>
            <w:rStyle w:val="Hyperlink"/>
          </w:rPr>
          <w:t>https://www.20087.com/2011-06/R_2011_2015linsuanyizuoshichangqianjin.html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3ee68b8046db" w:history="1">
      <w:r>
        <w:rPr>
          <w:rStyle w:val="Hyperlink"/>
        </w:rPr>
        <w:t>2011-2015年中国磷酸一铵市场前景预测报告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suanyizuoshichangqianjin.html" TargetMode="External" Id="R2d4f82eb1b04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suanyizuoshichangqianjin.html" TargetMode="External" Id="Ra5a43ee68b80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2011-06-30T02:44:00Z</dcterms:created>
  <dcterms:modified xsi:type="dcterms:W3CDTF">2011-06-30T03:44:00Z</dcterms:modified>
  <dc:subject>2011-2015年中国磷酸一铵市场前景预测报告</dc:subject>
  <dc:title>2011-2015年中国磷酸一铵市场前景预测报告</dc:title>
  <cp:keywords>2011-2015年中国磷酸一铵市场前景预测报告</cp:keywords>
  <dc:description>2011-2015年中国磷酸一铵市场前景预测报告</dc:description>
</cp:coreProperties>
</file>