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b513ac7c44485" w:history="1">
              <w:r>
                <w:rPr>
                  <w:rStyle w:val="Hyperlink"/>
                </w:rPr>
                <w:t>2011-2015年中国蓝莓种植及深加工行业运行动态及投资盈利预测报告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b513ac7c44485" w:history="1">
              <w:r>
                <w:rPr>
                  <w:rStyle w:val="Hyperlink"/>
                </w:rPr>
                <w:t>2011-2015年中国蓝莓种植及深加工行业运行动态及投资盈利预测报告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b513ac7c44485" w:history="1">
                <w:r>
                  <w:rPr>
                    <w:rStyle w:val="Hyperlink"/>
                  </w:rPr>
                  <w:t>https://www.20087.com/2011-06/R_2011_2015lanzuozhongzhijishenjiagong.html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2010-2011年世界蓝莓种植概况</w:t>
      </w:r>
      <w:r>
        <w:rPr>
          <w:rFonts w:hint="eastAsia"/>
        </w:rPr>
        <w:br/>
      </w:r>
      <w:r>
        <w:rPr>
          <w:rFonts w:hint="eastAsia"/>
        </w:rPr>
        <w:t>　　第一节 2010-2011年世界蓝莓行业市场发展格局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2010-2011年世界蓝莓种植与栽培产业化进程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2010-2011年世界蓝莓主产国种植分析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2011-2015年世界蓝莓行业发展趋势分析</w:t>
      </w:r>
      <w:r>
        <w:rPr>
          <w:rFonts w:hint="eastAsia"/>
        </w:rPr>
        <w:br/>
      </w:r>
      <w:r>
        <w:rPr>
          <w:rFonts w:hint="eastAsia"/>
        </w:rPr>
        <w:br/>
      </w:r>
      <w:r>
        <w:rPr>
          <w:rFonts w:hint="eastAsia"/>
        </w:rPr>
        <w:t>第四章 2010-2011年世界蓝莓市场运行透析</w:t>
      </w:r>
      <w:r>
        <w:rPr>
          <w:rFonts w:hint="eastAsia"/>
        </w:rPr>
        <w:br/>
      </w:r>
      <w:r>
        <w:rPr>
          <w:rFonts w:hint="eastAsia"/>
        </w:rPr>
        <w:t>　　第一节 2010-2011年世界蓝莓市场总况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2010-2011年全球蓝莓主产区市场动态分析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第五章 2010-2011年中国蓝莓市场运行环境解析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二、中国食品工业发展形势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t>　　第三节 2010-2011年中国蓝莓市场社会环境分析</w:t>
      </w:r>
      <w:r>
        <w:rPr>
          <w:rFonts w:hint="eastAsia"/>
        </w:rPr>
        <w:br/>
      </w:r>
      <w:r>
        <w:rPr>
          <w:rFonts w:hint="eastAsia"/>
        </w:rPr>
        <w:t>　　　　一、居民消费观念</w:t>
      </w:r>
      <w:r>
        <w:rPr>
          <w:rFonts w:hint="eastAsia"/>
        </w:rPr>
        <w:br/>
      </w:r>
      <w:r>
        <w:rPr>
          <w:rFonts w:hint="eastAsia"/>
        </w:rPr>
        <w:t>　　　　二、人们生活品质不断提高</w:t>
      </w:r>
      <w:r>
        <w:rPr>
          <w:rFonts w:hint="eastAsia"/>
        </w:rPr>
        <w:br/>
      </w:r>
      <w:r>
        <w:rPr>
          <w:rFonts w:hint="eastAsia"/>
        </w:rPr>
        <w:br/>
      </w:r>
      <w:r>
        <w:rPr>
          <w:rFonts w:hint="eastAsia"/>
        </w:rPr>
        <w:t>第六章 2010-2011年中国蓝莓种植概况</w:t>
      </w:r>
      <w:r>
        <w:rPr>
          <w:rFonts w:hint="eastAsia"/>
        </w:rPr>
        <w:br/>
      </w:r>
      <w:r>
        <w:rPr>
          <w:rFonts w:hint="eastAsia"/>
        </w:rPr>
        <w:t>　　第一节 2010-2011年中国蓝莓产业概况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三、截止2010年春天中国本土蓝莓种植面积</w:t>
      </w:r>
      <w:r>
        <w:rPr>
          <w:rFonts w:hint="eastAsia"/>
        </w:rPr>
        <w:br/>
      </w:r>
      <w:r>
        <w:rPr>
          <w:rFonts w:hint="eastAsia"/>
        </w:rPr>
        <w:t>　　第二节 2010-2011年中国蓝莓种植结构分析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2010-2011年中国本土蓝莓栽培品种及产区分布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第七章 2010-2011年中国蓝莓种植与栽培产业化研究</w:t>
      </w:r>
      <w:r>
        <w:rPr>
          <w:rFonts w:hint="eastAsia"/>
        </w:rPr>
        <w:br/>
      </w:r>
      <w:r>
        <w:rPr>
          <w:rFonts w:hint="eastAsia"/>
        </w:rPr>
        <w:t>　　第一节 2010-2011年中国蓝莓种植产业动态分析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2010-2011年中国蓝莓种植与栽培闰业化研究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 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2010-2011年中国蓝莓（鲜果）市场运行态势分析</w:t>
      </w:r>
      <w:r>
        <w:rPr>
          <w:rFonts w:hint="eastAsia"/>
        </w:rPr>
        <w:br/>
      </w:r>
      <w:r>
        <w:rPr>
          <w:rFonts w:hint="eastAsia"/>
        </w:rPr>
        <w:t>　　第一节 2010-2011年中国蓝莓（鲜果）市场供给情况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2010-2011年中国蓝莓（鲜果）市场消费情况分析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2010-2011年中国蓝莓经济效益分析</w:t>
      </w:r>
      <w:r>
        <w:rPr>
          <w:rFonts w:hint="eastAsia"/>
        </w:rPr>
        <w:br/>
      </w:r>
      <w:r>
        <w:rPr>
          <w:rFonts w:hint="eastAsia"/>
        </w:rPr>
        <w:br/>
      </w:r>
      <w:r>
        <w:rPr>
          <w:rFonts w:hint="eastAsia"/>
        </w:rPr>
        <w:t>第十章 2010-2011年中国蓝莓深加工领域透析</w:t>
      </w:r>
      <w:r>
        <w:rPr>
          <w:rFonts w:hint="eastAsia"/>
        </w:rPr>
        <w:br/>
      </w:r>
      <w:r>
        <w:rPr>
          <w:rFonts w:hint="eastAsia"/>
        </w:rPr>
        <w:t>　　第一节 2010-2011年中国蓝莓深加工运行简况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2010-2011年中国蓝莓深加工领域分析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2010-2011年中国蓝莓初加工及深加工重点企业分析</w:t>
      </w:r>
      <w:r>
        <w:rPr>
          <w:rFonts w:hint="eastAsia"/>
        </w:rPr>
        <w:br/>
      </w:r>
      <w:r>
        <w:rPr>
          <w:rFonts w:hint="eastAsia"/>
        </w:rPr>
        <w:t>　　第一节 满洲里海威啤酒厂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吉林省天润生态食品有限公司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大兴安岭北奇神绿色产业集团生物工程有限公司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第十二章 2011-2015年中国蓝莓行业投资战略研究</w:t>
      </w:r>
      <w:r>
        <w:rPr>
          <w:rFonts w:hint="eastAsia"/>
        </w:rPr>
        <w:br/>
      </w:r>
      <w:r>
        <w:rPr>
          <w:rFonts w:hint="eastAsia"/>
        </w:rPr>
        <w:t>　　第一节 2010-2011年中国蓝莓产业投资概况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2011-2015年中国蓝莓行业投资机会分析</w:t>
      </w:r>
      <w:r>
        <w:rPr>
          <w:rFonts w:hint="eastAsia"/>
        </w:rPr>
        <w:br/>
      </w:r>
      <w:r>
        <w:rPr>
          <w:rFonts w:hint="eastAsia"/>
        </w:rPr>
        <w:t>　　　　一、蓝莓种植投资可性行研究</w:t>
      </w:r>
      <w:r>
        <w:rPr>
          <w:rFonts w:hint="eastAsia"/>
        </w:rPr>
        <w:br/>
      </w:r>
      <w:r>
        <w:rPr>
          <w:rFonts w:hint="eastAsia"/>
        </w:rPr>
        <w:t>　　　　二、蓝莓深加工投资可性研究</w:t>
      </w:r>
      <w:r>
        <w:rPr>
          <w:rFonts w:hint="eastAsia"/>
        </w:rPr>
        <w:br/>
      </w:r>
      <w:r>
        <w:rPr>
          <w:rFonts w:hint="eastAsia"/>
        </w:rPr>
        <w:t>　　　　三、与产业链相关的投资机会分析</w:t>
      </w:r>
      <w:r>
        <w:rPr>
          <w:rFonts w:hint="eastAsia"/>
        </w:rPr>
        <w:br/>
      </w:r>
      <w:r>
        <w:rPr>
          <w:rFonts w:hint="eastAsia"/>
        </w:rPr>
        <w:t>　　第三节 2011-2015年中国蓝莓行业投资风险预警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第十三章 2011-2015年中国蓝莓行业发展趋势与前景展望</w:t>
      </w:r>
      <w:r>
        <w:rPr>
          <w:rFonts w:hint="eastAsia"/>
        </w:rPr>
        <w:br/>
      </w:r>
      <w:r>
        <w:rPr>
          <w:rFonts w:hint="eastAsia"/>
        </w:rPr>
        <w:t>　　第一节 2011-2015年中国蓝莓行业发展前景分析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2011-2015年中国蓝莓行业发展趋势分析</w:t>
      </w:r>
      <w:r>
        <w:rPr>
          <w:rFonts w:hint="eastAsia"/>
        </w:rPr>
        <w:br/>
      </w:r>
      <w:r>
        <w:rPr>
          <w:rFonts w:hint="eastAsia"/>
        </w:rPr>
        <w:t>　　第三节 2011-2015年中国蓝莓行业市场预测分析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2011-2015年中国蓝莓市场盈利预测分析</w:t>
      </w:r>
      <w:r>
        <w:rPr>
          <w:rFonts w:hint="eastAsia"/>
        </w:rPr>
        <w:br/>
      </w:r>
      <w:r>
        <w:rPr>
          <w:rFonts w:hint="eastAsia"/>
        </w:rPr>
        <w:t>　　第五节 2011-2015年中国蓝莓（鲜果）产业长远发展战略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第六节 [.中.智.林.]我国企业应加大蓝莓类保健产品的开发力度</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满洲里海威啤酒厂盈利指标情况</w:t>
      </w:r>
      <w:r>
        <w:rPr>
          <w:rFonts w:hint="eastAsia"/>
        </w:rPr>
        <w:br/>
      </w:r>
      <w:r>
        <w:rPr>
          <w:rFonts w:hint="eastAsia"/>
        </w:rPr>
        <w:t>　　图表 满洲里海威啤酒厂资产运行指标状况</w:t>
      </w:r>
      <w:r>
        <w:rPr>
          <w:rFonts w:hint="eastAsia"/>
        </w:rPr>
        <w:br/>
      </w:r>
      <w:r>
        <w:rPr>
          <w:rFonts w:hint="eastAsia"/>
        </w:rPr>
        <w:t>　　图表 满洲里海威啤酒厂资产负债能力指标分析</w:t>
      </w:r>
      <w:r>
        <w:rPr>
          <w:rFonts w:hint="eastAsia"/>
        </w:rPr>
        <w:br/>
      </w:r>
      <w:r>
        <w:rPr>
          <w:rFonts w:hint="eastAsia"/>
        </w:rPr>
        <w:t>　　图表 满洲里海威啤酒厂盈利能力情况</w:t>
      </w:r>
      <w:r>
        <w:rPr>
          <w:rFonts w:hint="eastAsia"/>
        </w:rPr>
        <w:br/>
      </w:r>
      <w:r>
        <w:rPr>
          <w:rFonts w:hint="eastAsia"/>
        </w:rPr>
        <w:t>　　图表 满洲里海威啤酒厂销售收入情况</w:t>
      </w:r>
      <w:r>
        <w:rPr>
          <w:rFonts w:hint="eastAsia"/>
        </w:rPr>
        <w:br/>
      </w:r>
      <w:r>
        <w:rPr>
          <w:rFonts w:hint="eastAsia"/>
        </w:rPr>
        <w:t>　　图表 满洲里海威啤酒厂成本费用构成情况</w:t>
      </w:r>
      <w:r>
        <w:rPr>
          <w:rFonts w:hint="eastAsia"/>
        </w:rPr>
        <w:br/>
      </w:r>
      <w:r>
        <w:rPr>
          <w:rFonts w:hint="eastAsia"/>
        </w:rPr>
        <w:t>　　图表 吉林省天润生态食品有限公司盈利指标情况</w:t>
      </w:r>
      <w:r>
        <w:rPr>
          <w:rFonts w:hint="eastAsia"/>
        </w:rPr>
        <w:br/>
      </w:r>
      <w:r>
        <w:rPr>
          <w:rFonts w:hint="eastAsia"/>
        </w:rPr>
        <w:t>　　图表 吉林省天润生态食品有限公司资产运行指标状况</w:t>
      </w:r>
      <w:r>
        <w:rPr>
          <w:rFonts w:hint="eastAsia"/>
        </w:rPr>
        <w:br/>
      </w:r>
      <w:r>
        <w:rPr>
          <w:rFonts w:hint="eastAsia"/>
        </w:rPr>
        <w:t>　　图表 吉林省天润生态食品有限公司资产负债能力指标分析</w:t>
      </w:r>
      <w:r>
        <w:rPr>
          <w:rFonts w:hint="eastAsia"/>
        </w:rPr>
        <w:br/>
      </w:r>
      <w:r>
        <w:rPr>
          <w:rFonts w:hint="eastAsia"/>
        </w:rPr>
        <w:t>　　图表 吉林省天润生态食品有限公司盈利能力情况</w:t>
      </w:r>
      <w:r>
        <w:rPr>
          <w:rFonts w:hint="eastAsia"/>
        </w:rPr>
        <w:br/>
      </w:r>
      <w:r>
        <w:rPr>
          <w:rFonts w:hint="eastAsia"/>
        </w:rPr>
        <w:t>　　图表 吉林省天润生态食品有限公司销售收入情况</w:t>
      </w:r>
      <w:r>
        <w:rPr>
          <w:rFonts w:hint="eastAsia"/>
        </w:rPr>
        <w:br/>
      </w:r>
      <w:r>
        <w:rPr>
          <w:rFonts w:hint="eastAsia"/>
        </w:rPr>
        <w:t>　　图表 吉林省天润生态食品有限公司成本费用构成情况</w:t>
      </w:r>
      <w:r>
        <w:rPr>
          <w:rFonts w:hint="eastAsia"/>
        </w:rPr>
        <w:br/>
      </w:r>
      <w:r>
        <w:rPr>
          <w:rFonts w:hint="eastAsia"/>
        </w:rPr>
        <w:t>　　图表 大兴安岭北奇神绿色产业集团生物工程有限公司盈利指标情况</w:t>
      </w:r>
      <w:r>
        <w:rPr>
          <w:rFonts w:hint="eastAsia"/>
        </w:rPr>
        <w:br/>
      </w:r>
      <w:r>
        <w:rPr>
          <w:rFonts w:hint="eastAsia"/>
        </w:rPr>
        <w:t>　　图表 大兴安岭北奇神绿色产业集团生物工程有限公司资产运行指标状况</w:t>
      </w:r>
      <w:r>
        <w:rPr>
          <w:rFonts w:hint="eastAsia"/>
        </w:rPr>
        <w:br/>
      </w:r>
      <w:r>
        <w:rPr>
          <w:rFonts w:hint="eastAsia"/>
        </w:rPr>
        <w:t>　　图表 大兴安岭北奇神绿色产业集团生物工程有限公司资产负债能力指标分析</w:t>
      </w:r>
      <w:r>
        <w:rPr>
          <w:rFonts w:hint="eastAsia"/>
        </w:rPr>
        <w:br/>
      </w:r>
      <w:r>
        <w:rPr>
          <w:rFonts w:hint="eastAsia"/>
        </w:rPr>
        <w:t>　　图表 大兴安岭北奇神绿色产业集团生物工程有限公司盈利能力情况</w:t>
      </w:r>
      <w:r>
        <w:rPr>
          <w:rFonts w:hint="eastAsia"/>
        </w:rPr>
        <w:br/>
      </w:r>
      <w:r>
        <w:rPr>
          <w:rFonts w:hint="eastAsia"/>
        </w:rPr>
        <w:t>　　图表 大兴安岭北奇神绿色产业集团生物工程有限公司销售收入情况</w:t>
      </w:r>
      <w:r>
        <w:rPr>
          <w:rFonts w:hint="eastAsia"/>
        </w:rPr>
        <w:br/>
      </w:r>
      <w:r>
        <w:rPr>
          <w:rFonts w:hint="eastAsia"/>
        </w:rPr>
        <w:t>　　图表 大兴安岭北奇神绿色产业集团生物工程有限公司成本费用构成情况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b513ac7c44485" w:history="1">
        <w:r>
          <w:rPr>
            <w:rStyle w:val="Hyperlink"/>
          </w:rPr>
          <w:t>2011-2015年中国蓝莓种植及深加工行业运行动态及投资盈利预测报告</w:t>
        </w:r>
      </w:hyperlink>
      <w:r>
        <w:rPr>
          <w:color w:val="C00000"/>
        </w:rPr>
        <w:t>》，报告编号：</w:t>
      </w:r>
      <w:r>
        <w:rPr>
          <w:rFonts w:hint="eastAsia"/>
          <w:color w:val="C00000"/>
        </w:rPr>
        <w:t>0711A85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b513ac7c44485" w:history="1">
        <w:r>
          <w:rPr>
            <w:rStyle w:val="Hyperlink"/>
          </w:rPr>
          <w:t>https://www.20087.com/2011-06/R_2011_2015lanzuozhongzhijishenjiagong.html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457af79f64080" w:history="1">
      <w:r>
        <w:rPr>
          <w:rStyle w:val="Hyperlink"/>
        </w:rPr>
        <w:t>2011-2015年中国蓝莓种植及深加工行业运行动态及投资盈利预测报告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lanzuozhongzhijishenjiagong.html" TargetMode="External" Id="R17cb513ac7c4448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lanzuozhongzhijishenjiagong.html" TargetMode="External" Id="R46c457af79f6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2011-06-24T04:33:00Z</dcterms:created>
  <dcterms:modified xsi:type="dcterms:W3CDTF">2011-06-24T05:33:00Z</dcterms:modified>
  <dc:subject>2011-2015年中国蓝莓种植及深加工行业运行动态及投资盈利预测报告</dc:subject>
  <dc:title>2011-2015年中国蓝莓种植及深加工行业运行动态及投资盈利预测报告</dc:title>
  <cp:keywords>2011-2015年中国蓝莓种植及深加工行业运行动态及投资盈利预测报告</cp:keywords>
  <dc:description>2011-2015年中国蓝莓种植及深加工行业运行动态及投资盈利预测报告</dc:description>
</cp:coreProperties>
</file>