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745cda67f4f47" w:history="1">
              <w:r>
                <w:rPr>
                  <w:rStyle w:val="Hyperlink"/>
                </w:rPr>
                <w:t>2011-2015年中国阳离子染料市场调研与调查及未来发展趋势预测分析报告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745cda67f4f47" w:history="1">
              <w:r>
                <w:rPr>
                  <w:rStyle w:val="Hyperlink"/>
                </w:rPr>
                <w:t>2011-2015年中国阳离子染料市场调研与调查及未来发展趋势预测分析报告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745cda67f4f47" w:history="1">
                <w:r>
                  <w:rPr>
                    <w:rStyle w:val="Hyperlink"/>
                  </w:rPr>
                  <w:t>https://www.20087.com/2011-06/R_2011_2015yangliziranliaoshichangdiao.html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染料是一种用于染色和着色的化学物质，其性能直接影响到纺织品的颜色稳定性和耐用性。目前，随着染料化学和技术的发展，阳离子染料的设计和应用也在不断进步。通过采用先进的合成技术和严格的品质控制，现代阳离子染料不仅在颜色稳定性和耐光性上有了显著提升，还能够通过优化配方，提高其在不同环境条件下的适应性和安全性。此外，随着环保理念的普及，阳离子染料的生产过程更加注重环保和资源节约，能够通过使用可降解材料和减少有害物质的排放，减少对环境的影响。然而，如何在保证染料性能的同时，降低生产成本并提高市场竞争力，是当前阳离子染料制造商面临的挑战。</w:t>
      </w:r>
      <w:r>
        <w:rPr>
          <w:rFonts w:hint="eastAsia"/>
        </w:rPr>
        <w:br/>
      </w:r>
      <w:r>
        <w:rPr>
          <w:rFonts w:hint="eastAsia"/>
        </w:rPr>
        <w:t>　　未来，阳离子染料的发展将更加注重环保化和功能性。环保化方面，将通过引入更多环保材料和技术，开发出更多具有低毒、无害特点的阳离子染料，以满足不同行业的需求。功能性方面，则表现为通过引入更多功能性成分和技术，如抗菌、防紫外线等，提供更加符合不同消费者需求的产品。此外，随着消费者对健康和环保意识的增强，阳离子染料还需具备更强的适应性和灵活性，能够适应不同类型的纺织品和使用环境。同时，为了适应未来纺织市场的发展，阳离子染料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2745cda67f4f47" w:history="1">
        <w:r>
          <w:rPr>
            <w:rStyle w:val="Hyperlink"/>
          </w:rPr>
          <w:t>2011-2015年中国阳离子染料市场调研与调查及未来发展趋势预测分析报告</w:t>
        </w:r>
      </w:hyperlink>
      <w:r>
        <w:rPr>
          <w:rFonts w:hint="eastAsia"/>
        </w:rPr>
        <w:t>系统分析阳离子染料行业发展现状，结合国内外市场环境，解读阳离子染料行业运行数据与产业链结构。报告研究阳离子染料市场竞争格局，评估阳离子染料重点企业经营策略，分析阳离子染料技术发展现状与创新方向。基于对阳离子染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2011-2015年阳离子染料行业发展环境分析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阳离子染料行业政策环境分析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二、阳离子染料行业政策及相关政策解读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阳离子染料行业技术环境分析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2010年阳离子染料市场年度市场调查分析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2010年阳离子染料行业盈利能力分析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2010年阳离子染料行业偿债能力分析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2010年阳离子染料行业经营能力分析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2010年阳离子染料行业发展能力分析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2010年阳离子染料行业亏损面分析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阳离子染料行业发展情况分析</w:t>
      </w:r>
      <w:r>
        <w:rPr>
          <w:rFonts w:hint="eastAsia"/>
        </w:rPr>
        <w:br/>
      </w:r>
      <w:r>
        <w:rPr>
          <w:rFonts w:hint="eastAsia"/>
        </w:rPr>
        <w:t>　　第一节 阳离子染料行业发展分析</w:t>
      </w:r>
      <w:r>
        <w:rPr>
          <w:rFonts w:hint="eastAsia"/>
        </w:rPr>
        <w:br/>
      </w:r>
      <w:r>
        <w:rPr>
          <w:rFonts w:hint="eastAsia"/>
        </w:rPr>
        <w:t>　　　　一、阳离子染料行业发展历程及现状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二、阳离子染料行业发展特点分析</w:t>
      </w:r>
      <w:r>
        <w:rPr>
          <w:rFonts w:hint="eastAsia"/>
        </w:rPr>
        <w:br/>
      </w:r>
      <w:r>
        <w:rPr>
          <w:rFonts w:hint="eastAsia"/>
        </w:rPr>
        <w:t>　　　　三、阳离子染料行业与宏观经济相关性分析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四、阳离子染料行业生命周期分析</w:t>
      </w:r>
      <w:r>
        <w:rPr>
          <w:rFonts w:hint="eastAsia"/>
        </w:rPr>
        <w:br/>
      </w:r>
      <w:r>
        <w:rPr>
          <w:rFonts w:hint="eastAsia"/>
        </w:rPr>
        <w:t>　　第二节 阳离子染料行业生产情况分析</w:t>
      </w:r>
      <w:r>
        <w:rPr>
          <w:rFonts w:hint="eastAsia"/>
        </w:rPr>
        <w:br/>
      </w:r>
      <w:r>
        <w:rPr>
          <w:rFonts w:hint="eastAsia"/>
        </w:rPr>
        <w:t>　　第三节 阳离子染料行业对外贸易情况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阳离子染料产品价格走势分析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2010-2015年阳离子染料市场供需调查分析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2010年阳离子染料市场供给分析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2010年阳离子染料市场需求分析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2010年阳离子染料市场特征分析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2011-2015年阳离子染料市场供需分析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阳离子染料行业产业链分析</w:t>
      </w:r>
      <w:r>
        <w:rPr>
          <w:rFonts w:hint="eastAsia"/>
        </w:rPr>
        <w:br/>
      </w:r>
      <w:r>
        <w:rPr>
          <w:rFonts w:hint="eastAsia"/>
        </w:rPr>
        <w:t>　　第一节 阳离子染料行业产业链分析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二、阳离子染料产业链模型分析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三、上游产业对阳离子染料行业的影响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三、下游产业对阳离子染料行业的影响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阳离子染料行业营销策略调研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2011-2015年阳离子染料行业竞争格局展望</w:t>
      </w:r>
      <w:r>
        <w:rPr>
          <w:rFonts w:hint="eastAsia"/>
        </w:rPr>
        <w:br/>
      </w:r>
      <w:r>
        <w:rPr>
          <w:rFonts w:hint="eastAsia"/>
        </w:rPr>
        <w:t>　　第一节 阳离子染料行业的发展周期</w:t>
      </w:r>
      <w:r>
        <w:rPr>
          <w:rFonts w:hint="eastAsia"/>
        </w:rPr>
        <w:br/>
      </w:r>
      <w:r>
        <w:rPr>
          <w:rFonts w:hint="eastAsia"/>
        </w:rPr>
        <w:t>　　　　一、阳离子染料行业的经济周期</w:t>
      </w:r>
      <w:r>
        <w:rPr>
          <w:rFonts w:hint="eastAsia"/>
        </w:rPr>
        <w:br/>
      </w:r>
      <w:r>
        <w:rPr>
          <w:rFonts w:hint="eastAsia"/>
        </w:rPr>
        <w:t>　　　　二、阳离子染料行业的成熟度</w:t>
      </w:r>
      <w:r>
        <w:rPr>
          <w:rFonts w:hint="eastAsia"/>
        </w:rPr>
        <w:br/>
      </w:r>
      <w:r>
        <w:rPr>
          <w:rFonts w:hint="eastAsia"/>
        </w:rPr>
        <w:t>　　第二节 阳离子染料行业历史竞争格局综述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一、阳离子染料行业集中度分析</w:t>
      </w:r>
      <w:r>
        <w:rPr>
          <w:rFonts w:hint="eastAsia"/>
        </w:rPr>
        <w:br/>
      </w:r>
      <w:r>
        <w:rPr>
          <w:rFonts w:hint="eastAsia"/>
        </w:rPr>
        <w:t>　　　　二、阳离子染料行业竞争程度</w:t>
      </w:r>
      <w:r>
        <w:rPr>
          <w:rFonts w:hint="eastAsia"/>
        </w:rPr>
        <w:br/>
      </w:r>
      <w:r>
        <w:rPr>
          <w:rFonts w:hint="eastAsia"/>
        </w:rPr>
        <w:t>　　第三节 中国阳离子染料行业SWOT分析与对策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五、发展我国阳离子染料工业的建议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阳离子染料行业主要优势企业分析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2010-2015年阳离子染料企业投资潜力与价值分析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2010-2015年阳离子染料企业投资环境分析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2010-2015年我国阳离子染料企业投资潜力分析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2011-2015年我国阳离子染料企业前景展望分析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2011-2015年我国阳离子染料企业盈利能力预测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2011-2015年中国阳离子染料行业发展趋势分析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未来阳离子染料行业发展趋势分析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2011-2015年阳离子染料行业运行状况预测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2011-2015年阳离子染料行业投资风险展望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2011-2015年阳离子染料行业发展投资策略及建议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2011-2015年中国阳离子染料企业投资策略分析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745cda67f4f47" w:history="1">
        <w:r>
          <w:rPr>
            <w:rStyle w:val="Hyperlink"/>
          </w:rPr>
          <w:t>2011-2015年中国阳离子染料市场调研与调查及未来发展趋势预测分析报告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745cda67f4f47" w:history="1">
        <w:r>
          <w:rPr>
            <w:rStyle w:val="Hyperlink"/>
          </w:rPr>
          <w:t>https://www.20087.com/2011-06/R_2011_2015yangliziranliaoshichangdiao.html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热点：SD阳离子与X阳离子染料区别、阳离子染料染什么纤维、离子型染料、阳离子染料多少钱、腈纶阳离子染色、阳离子染料和阴离子染料的区别、什么叫阳离子和阴离子、阳离子染料批发、分散染料的特点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f3c1c453d49f3" w:history="1">
      <w:r>
        <w:rPr>
          <w:rStyle w:val="Hyperlink"/>
        </w:rPr>
        <w:t>2011-2015年中国阳离子染料市场调研与调查及未来发展趋势预测分析报告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angliziranliaoshichangdiao.html" TargetMode="External" Id="Rfe2745cda67f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angliziranliaoshichangdiao.html" TargetMode="External" Id="Ra45f3c1c453d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2011-06-07T06:14:00Z</dcterms:created>
  <dcterms:modified xsi:type="dcterms:W3CDTF">2011-06-07T07:14:00Z</dcterms:modified>
  <dc:subject>2011-2015年中国阳离子染料市场调研与调查及未来发展趋势预测分析报告</dc:subject>
  <dc:title>2011-2015年中国阳离子染料市场调研与调查及未来发展趋势预测分析报告</dc:title>
  <cp:keywords>2011-2015年中国阳离子染料市场调研与调查及未来发展趋势预测分析报告</cp:keywords>
  <dc:description>2011-2015年中国阳离子染料市场调研与调查及未来发展趋势预测分析报告</dc:description>
</cp:coreProperties>
</file>