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32a6513241d0" w:history="1">
              <w:r>
                <w:rPr>
                  <w:rStyle w:val="Hyperlink"/>
                </w:rPr>
                <w:t>2011-2015年中国高端英语培训行业市场专项调研及发展前景预测风险报告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32a6513241d0" w:history="1">
              <w:r>
                <w:rPr>
                  <w:rStyle w:val="Hyperlink"/>
                </w:rPr>
                <w:t>2011-2015年中国高端英语培训行业市场专项调研及发展前景预测风险报告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e32a6513241d0" w:history="1">
                <w:r>
                  <w:rPr>
                    <w:rStyle w:val="Hyperlink"/>
                  </w:rPr>
                  <w:t>https://www.20087.com/2011-06/R_2011_2015gaoduanyingyupeixunxingyesh473.html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2010-2011年中国其他语种培训市场透析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2010-2011年中国高端英语培训行业运行环境分析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四、中国经济环境对高端英语培训行业的影响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1、国民经济发展孕育了高端英语消费市场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　　2、商务经济交流增多使得高端英语需求增加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　　五、中国政策环境对高端英语培训行业的影响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　　2、政府团体培训高端英语成为一道新的亮景线</w:t>
      </w:r>
      <w:r>
        <w:rPr>
          <w:rFonts w:hint="eastAsia"/>
        </w:rPr>
        <w:br/>
      </w:r>
      <w:r>
        <w:rPr>
          <w:rFonts w:hint="eastAsia"/>
        </w:rPr>
        <w:t>　　　　　　3、高校第三产业向高端英语延伸</w:t>
      </w:r>
      <w:r>
        <w:rPr>
          <w:rFonts w:hint="eastAsia"/>
        </w:rPr>
        <w:br/>
      </w:r>
      <w:r>
        <w:rPr>
          <w:rFonts w:hint="eastAsia"/>
        </w:rPr>
        <w:t>　　第三节 2010-2011年中国培训产业发展社会环境分析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四、中国社会环境对高端英语培训行业的影响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　　2、国内高端品牌逐渐被社会认可并得到发展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　　3、更多在校学生选择高端英语课程</w:t>
      </w:r>
      <w:r>
        <w:rPr>
          <w:rFonts w:hint="eastAsia"/>
        </w:rPr>
        <w:br/>
      </w:r>
      <w:r>
        <w:rPr>
          <w:rFonts w:hint="eastAsia"/>
        </w:rPr>
        <w:t>　　第四节 2010-2011年中国技术环境对高端英语培训行业的影响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2010-2011年中国高端英语培训行业运行新格局透析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2010-2011年中国高端英语培训业动态分析</w:t>
      </w:r>
      <w:r>
        <w:rPr>
          <w:rFonts w:hint="eastAsia"/>
        </w:rPr>
        <w:br/>
      </w:r>
      <w:r>
        <w:rPr>
          <w:rFonts w:hint="eastAsia"/>
        </w:rPr>
        <w:t>　　　　一、危机催热高端英语培训市场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二、高端英语培训郑州刮来“灵格风”</w:t>
      </w:r>
      <w:r>
        <w:rPr>
          <w:rFonts w:hint="eastAsia"/>
        </w:rPr>
        <w:br/>
      </w:r>
      <w:r>
        <w:rPr>
          <w:rFonts w:hint="eastAsia"/>
        </w:rPr>
        <w:t>　　　　三、常州高端英语培训猛然升温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2010-2011年中国高端英语培训业运行总况</w:t>
      </w:r>
      <w:r>
        <w:rPr>
          <w:rFonts w:hint="eastAsia"/>
        </w:rPr>
        <w:br/>
      </w:r>
      <w:r>
        <w:rPr>
          <w:rFonts w:hint="eastAsia"/>
        </w:rPr>
        <w:t>　　　　一、高端英语培训泡沫崩裂引发变革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二、高端外语培训市场逆市飘红</w:t>
      </w:r>
      <w:r>
        <w:rPr>
          <w:rFonts w:hint="eastAsia"/>
        </w:rPr>
        <w:br/>
      </w:r>
      <w:r>
        <w:rPr>
          <w:rFonts w:hint="eastAsia"/>
        </w:rPr>
        <w:t>　　　　三、高端英语培训市场格局“哗变”？</w:t>
      </w:r>
      <w:r>
        <w:rPr>
          <w:rFonts w:hint="eastAsia"/>
        </w:rPr>
        <w:br/>
      </w:r>
      <w:r>
        <w:rPr>
          <w:rFonts w:hint="eastAsia"/>
        </w:rPr>
        <w:t>　　　　四、高端英语培训 “教学质量”成消费者关注焦点</w:t>
      </w:r>
      <w:r>
        <w:rPr>
          <w:rFonts w:hint="eastAsia"/>
        </w:rPr>
        <w:br/>
      </w:r>
      <w:r>
        <w:rPr>
          <w:rFonts w:hint="eastAsia"/>
        </w:rPr>
        <w:t>　　第三节 2010-2011年中国高端英语培训行业并购重组分析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三、投资案例分析—培生收购华尔街英语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2010-2011年中国高端英语培训市场专家点评——乱象丛生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2010-2011年中国高端英语培训市场运行新格局分析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2010-2011年中国高端英语培训行业市场现状剖析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2010-2011年中国高端英语培训行业供求格局透析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2010-2011年中国高端英语培训市场全面调研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一、受访者了解有关高端英语培训信息的渠道调查分析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二、受访者参加高端英语培训的目的调查分析</w:t>
      </w:r>
      <w:r>
        <w:rPr>
          <w:rFonts w:hint="eastAsia"/>
        </w:rPr>
        <w:br/>
      </w:r>
      <w:r>
        <w:rPr>
          <w:rFonts w:hint="eastAsia"/>
        </w:rPr>
        <w:t>　　　　三、受访者接受高端英语培训的时间调查分析</w:t>
      </w:r>
      <w:r>
        <w:rPr>
          <w:rFonts w:hint="eastAsia"/>
        </w:rPr>
        <w:br/>
      </w:r>
      <w:r>
        <w:rPr>
          <w:rFonts w:hint="eastAsia"/>
        </w:rPr>
        <w:t>　　　　四、受访者接受高端英语培训费用支出情况分析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五、参加的高端英语培训课占比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六、受访者希望高端英语培训规模调查分析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影响受访者选择高端英语培训的因素调查分析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受访者对高端英语培训需要改进意见分析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2010-2011年中国高端英语培训细分市场运行剖析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四、主体企业分析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二、少儿英语培训领跑市场</w:t>
      </w:r>
      <w:r>
        <w:rPr>
          <w:rFonts w:hint="eastAsia"/>
        </w:rPr>
        <w:br/>
      </w:r>
      <w:r>
        <w:rPr>
          <w:rFonts w:hint="eastAsia"/>
        </w:rPr>
        <w:t>　　　　三、瑞思引领高端少儿英语培训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一、高端英语培训的“战国时代”</w:t>
      </w:r>
      <w:r>
        <w:rPr>
          <w:rFonts w:hint="eastAsia"/>
        </w:rPr>
        <w:br/>
      </w:r>
      <w:r>
        <w:rPr>
          <w:rFonts w:hint="eastAsia"/>
        </w:rPr>
        <w:t>　　　　二、高端英语“圈地运动”再度盛行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2011-2015年中国高端英语培训竞争趋势分析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2010-2011年中国高端英语培训行业国际竞争主体运行分析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三、新东方精英英语，责任营销彰显品牌新高度</w:t>
      </w:r>
      <w:r>
        <w:rPr>
          <w:rFonts w:hint="eastAsia"/>
        </w:rPr>
        <w:br/>
      </w:r>
      <w:r>
        <w:rPr>
          <w:rFonts w:hint="eastAsia"/>
        </w:rPr>
        <w:t>　　　　四、新东方教育集团运营模式的演进</w:t>
      </w:r>
      <w:r>
        <w:rPr>
          <w:rFonts w:hint="eastAsia"/>
        </w:rPr>
        <w:br/>
      </w:r>
      <w:r>
        <w:rPr>
          <w:rFonts w:hint="eastAsia"/>
        </w:rPr>
        <w:t>　　　　五、品牌竞争力透析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三、品牌竞争力透析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三、韦博国际英语玫瑰基金闪耀登场</w:t>
      </w:r>
      <w:r>
        <w:rPr>
          <w:rFonts w:hint="eastAsia"/>
        </w:rPr>
        <w:br/>
      </w:r>
      <w:r>
        <w:rPr>
          <w:rFonts w:hint="eastAsia"/>
        </w:rPr>
        <w:t>　　　　四、韦博国际英语打造高端英语培训市场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期综培训机构分析</w:t>
      </w:r>
      <w:r>
        <w:rPr>
          <w:rFonts w:hint="eastAsia"/>
        </w:rPr>
        <w:br/>
      </w:r>
      <w:r>
        <w:rPr>
          <w:rFonts w:hint="eastAsia"/>
        </w:rPr>
        <w:t>　　　　一、戴尔国际英语</w:t>
      </w:r>
      <w:r>
        <w:rPr>
          <w:rFonts w:hint="eastAsia"/>
        </w:rPr>
        <w:br/>
      </w:r>
      <w:r>
        <w:rPr>
          <w:rFonts w:hint="eastAsia"/>
        </w:rPr>
        <w:t>　　　　二、智慧源集团</w:t>
      </w:r>
      <w:r>
        <w:rPr>
          <w:rFonts w:hint="eastAsia"/>
        </w:rPr>
        <w:br/>
      </w:r>
      <w:r>
        <w:rPr>
          <w:rFonts w:hint="eastAsia"/>
        </w:rPr>
        <w:t>　　　　三、沃尔得英语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2011-2015年中国高端英语培训行业投资风险分析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2011-2015年中国高端英语培训行业投资机会分析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中~智~林~2011-2015年中国高端英语培训市场战略建议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现阶段中国高端英语培训市场特点分析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中国高端英语培训行业优劣势及机会风险分析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2005-2015年中国高端英语培训市场规模统计与预测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2009年中国高端英语培训细分行业集中度分析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2009年高端英语培训行业面向人群细分集中度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2005-2015年中国成人高端英语培训市场规模统计与预测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2005-2015年中国高端少儿英语培训市场规模及增长率预测统计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2005-2015年中国考前高端英语培训市场规模统计与预测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2005-2015年中国东北地区高端英语培训市场规模统计与预测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2005-2015年中国华北地区高端英语培训市场规模统计与预测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；中国高端英语培训行业消费者地理变量分析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2004-2009年中国教育培训行业VC/PE投资统计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2004-2009年华尔街英语中国营业规模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华尔街英语“多元法”课程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</w:t>
      </w:r>
      <w:r>
        <w:rPr>
          <w:rFonts w:hint="eastAsia"/>
        </w:rPr>
        <w:br/>
      </w:r>
      <w:r>
        <w:rPr>
          <w:rFonts w:hint="eastAsia"/>
        </w:rPr>
        <w:t>　　图表 环球天下集团中国高端英语培训市场竞争优劣势SWOT分析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2005-2009年沃尔得国际英语营业规模分析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32a6513241d0" w:history="1">
        <w:r>
          <w:rPr>
            <w:rStyle w:val="Hyperlink"/>
          </w:rPr>
          <w:t>2011-2015年中国高端英语培训行业市场专项调研及发展前景预测风险报告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e32a6513241d0" w:history="1">
        <w:r>
          <w:rPr>
            <w:rStyle w:val="Hyperlink"/>
          </w:rPr>
          <w:t>https://www.20087.com/2011-06/R_2011_2015gaoduanyingyupeixunxingyesh473.html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b27294a6046eb" w:history="1">
      <w:r>
        <w:rPr>
          <w:rStyle w:val="Hyperlink"/>
        </w:rPr>
        <w:t>2011-2015年中国高端英语培训行业市场专项调研及发展前景预测风险报告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oduanyingyupeixunxingyesh473.html" TargetMode="External" Id="Reabe32a6513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oduanyingyupeixunxingyesh473.html" TargetMode="External" Id="R6b9b27294a6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2011-06-07T06:05:00Z</dcterms:created>
  <dcterms:modified xsi:type="dcterms:W3CDTF">2011-06-07T07:05:00Z</dcterms:modified>
  <dc:subject>2011-2015年中国高端英语培训行业市场专项调研及发展前景预测风险报告</dc:subject>
  <dc:title>2011-2015年中国高端英语培训行业市场专项调研及发展前景预测风险报告</dc:title>
  <cp:keywords>2011-2015年中国高端英语培训行业市场专项调研及发展前景预测风险报告</cp:keywords>
  <dc:description>2011-2015年中国高端英语培训行业市场专项调研及发展前景预测风险报告</dc:description>
</cp:coreProperties>
</file>