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38564cdd4cca" w:history="1">
              <w:r>
                <w:rPr>
                  <w:rStyle w:val="Hyperlink"/>
                </w:rPr>
                <w:t>2011-2015年中国LCM液晶模块行业深度研究与市场投资前景分析报告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38564cdd4cca" w:history="1">
              <w:r>
                <w:rPr>
                  <w:rStyle w:val="Hyperlink"/>
                </w:rPr>
                <w:t>2011-2015年中国LCM液晶模块行业深度研究与市场投资前景分析报告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938564cdd4cca" w:history="1">
                <w:r>
                  <w:rPr>
                    <w:rStyle w:val="Hyperlink"/>
                  </w:rPr>
                  <w:t>https://www.20087.com/2011-06/R_2011_2015yejingmokuaixingyeshenduyan.html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第一节 LCM液晶模块基础阐述</w:t>
      </w:r>
      <w:r>
        <w:rPr>
          <w:rFonts w:hint="eastAsia"/>
        </w:rPr>
        <w:br/>
      </w:r>
      <w:r>
        <w:rPr>
          <w:rFonts w:hint="eastAsia"/>
        </w:rPr>
        <w:t>　　　　一、LCM液晶模块特点</w:t>
      </w:r>
      <w:r>
        <w:rPr>
          <w:rFonts w:hint="eastAsia"/>
        </w:rPr>
        <w:br/>
      </w:r>
      <w:r>
        <w:rPr>
          <w:rFonts w:hint="eastAsia"/>
        </w:rPr>
        <w:t>　　　　二、LCM液晶性能指标</w:t>
      </w:r>
      <w:r>
        <w:rPr>
          <w:rFonts w:hint="eastAsia"/>
        </w:rPr>
        <w:br/>
      </w:r>
      <w:r>
        <w:rPr>
          <w:rFonts w:hint="eastAsia"/>
        </w:rPr>
        <w:t>　　　　　　1、分辨率</w:t>
      </w:r>
      <w:r>
        <w:rPr>
          <w:rFonts w:hint="eastAsia"/>
        </w:rPr>
        <w:br/>
      </w:r>
      <w:r>
        <w:rPr>
          <w:rFonts w:hint="eastAsia"/>
        </w:rPr>
        <w:t>　　　　　　2、对比度</w:t>
      </w:r>
      <w:r>
        <w:rPr>
          <w:rFonts w:hint="eastAsia"/>
        </w:rPr>
        <w:br/>
      </w:r>
      <w:r>
        <w:rPr>
          <w:rFonts w:hint="eastAsia"/>
        </w:rPr>
        <w:t>　　　　　　3、亮度</w:t>
      </w:r>
      <w:r>
        <w:rPr>
          <w:rFonts w:hint="eastAsia"/>
        </w:rPr>
        <w:br/>
      </w:r>
      <w:r>
        <w:rPr>
          <w:rFonts w:hint="eastAsia"/>
        </w:rPr>
        <w:t>　　　　　　4、信号响应时间</w:t>
      </w:r>
      <w:r>
        <w:rPr>
          <w:rFonts w:hint="eastAsia"/>
        </w:rPr>
        <w:br/>
      </w:r>
      <w:r>
        <w:rPr>
          <w:rFonts w:hint="eastAsia"/>
        </w:rPr>
        <w:t>　　　　　　5、可视角度</w:t>
      </w:r>
      <w:r>
        <w:rPr>
          <w:rFonts w:hint="eastAsia"/>
        </w:rPr>
        <w:br/>
      </w:r>
      <w:r>
        <w:rPr>
          <w:rFonts w:hint="eastAsia"/>
        </w:rPr>
        <w:t>　　　　三、LCM液晶模块生产工艺</w:t>
      </w:r>
      <w:r>
        <w:rPr>
          <w:rFonts w:hint="eastAsia"/>
        </w:rPr>
        <w:br/>
      </w:r>
      <w:r>
        <w:rPr>
          <w:rFonts w:hint="eastAsia"/>
        </w:rPr>
        <w:t>　　　　四、LCM液晶模块行业应用情况分析</w:t>
      </w:r>
      <w:r>
        <w:rPr>
          <w:rFonts w:hint="eastAsia"/>
        </w:rPr>
        <w:br/>
      </w:r>
      <w:r>
        <w:rPr>
          <w:rFonts w:hint="eastAsia"/>
        </w:rPr>
        <w:t>　　第二节 LCM液晶模块行业特性分析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第三节 中国LCM液晶模块产业经济指标分析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2011年全球LCM液晶模块产业发展状况分析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2011年全球LCM液晶模块产业运行环境分析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二、全球电子产业发展态势</w:t>
      </w:r>
      <w:r>
        <w:rPr>
          <w:rFonts w:hint="eastAsia"/>
        </w:rPr>
        <w:br/>
      </w:r>
      <w:r>
        <w:rPr>
          <w:rFonts w:hint="eastAsia"/>
        </w:rPr>
        <w:t>　　第二节 2011年全球LCM液晶模块产业发展总况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一、全球LCM液晶模块产业发展成果</w:t>
      </w:r>
      <w:r>
        <w:rPr>
          <w:rFonts w:hint="eastAsia"/>
        </w:rPr>
        <w:br/>
      </w:r>
      <w:r>
        <w:rPr>
          <w:rFonts w:hint="eastAsia"/>
        </w:rPr>
        <w:t>　　　　二、全球LCM液晶模块工艺水平及研究进展</w:t>
      </w:r>
      <w:r>
        <w:rPr>
          <w:rFonts w:hint="eastAsia"/>
        </w:rPr>
        <w:br/>
      </w:r>
      <w:r>
        <w:rPr>
          <w:rFonts w:hint="eastAsia"/>
        </w:rPr>
        <w:t>　　　　三、全球LCM液晶模块生产与市场供应情况分析</w:t>
      </w:r>
      <w:r>
        <w:rPr>
          <w:rFonts w:hint="eastAsia"/>
        </w:rPr>
        <w:br/>
      </w:r>
      <w:r>
        <w:rPr>
          <w:rFonts w:hint="eastAsia"/>
        </w:rPr>
        <w:t>　　第三节 2011年全球LCM液晶模块重点区域市场分析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一、亚洲地区主要市场概况</w:t>
      </w:r>
      <w:r>
        <w:rPr>
          <w:rFonts w:hint="eastAsia"/>
        </w:rPr>
        <w:br/>
      </w:r>
      <w:r>
        <w:rPr>
          <w:rFonts w:hint="eastAsia"/>
        </w:rPr>
        <w:t>　　　　二、欧盟主要国家市场概况</w:t>
      </w:r>
      <w:r>
        <w:rPr>
          <w:rFonts w:hint="eastAsia"/>
        </w:rPr>
        <w:br/>
      </w:r>
      <w:r>
        <w:rPr>
          <w:rFonts w:hint="eastAsia"/>
        </w:rPr>
        <w:t>　　　　三、北美地区主要市场概况</w:t>
      </w:r>
      <w:r>
        <w:rPr>
          <w:rFonts w:hint="eastAsia"/>
        </w:rPr>
        <w:br/>
      </w:r>
      <w:r>
        <w:rPr>
          <w:rFonts w:hint="eastAsia"/>
        </w:rPr>
        <w:t>　　第四节 2011-2015年全球LCM液晶模块市场前景预测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2011年中国LCM液晶模块产业市场发展环境解析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2011年中国LCM液晶模块产业政策环境分析</w:t>
      </w:r>
      <w:r>
        <w:rPr>
          <w:rFonts w:hint="eastAsia"/>
        </w:rPr>
        <w:br/>
      </w:r>
      <w:r>
        <w:rPr>
          <w:rFonts w:hint="eastAsia"/>
        </w:rPr>
        <w:t>　　　　一、LCM液晶模块行业主要法律法规及政策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二、LCM液晶模块行业主管部门、行业监管体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三、LCM液晶模块进出口贸易政策</w:t>
      </w:r>
      <w:r>
        <w:rPr>
          <w:rFonts w:hint="eastAsia"/>
        </w:rPr>
        <w:br/>
      </w:r>
      <w:r>
        <w:rPr>
          <w:rFonts w:hint="eastAsia"/>
        </w:rPr>
        <w:t>　　　　四、LCM液晶模块相关产业政策、法规分析</w:t>
      </w:r>
      <w:r>
        <w:rPr>
          <w:rFonts w:hint="eastAsia"/>
        </w:rPr>
        <w:br/>
      </w:r>
      <w:r>
        <w:rPr>
          <w:rFonts w:hint="eastAsia"/>
        </w:rPr>
        <w:t>　　第三节 2010-2011年中国LCM液晶模块产业技术环境分析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2010-2011年中国LCM液晶模块产业社会环境分析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2011年中国LCM液晶模块产业发展新形势透析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一、LCM液晶模块产业所处发展阶段</w:t>
      </w:r>
      <w:r>
        <w:rPr>
          <w:rFonts w:hint="eastAsia"/>
        </w:rPr>
        <w:br/>
      </w:r>
      <w:r>
        <w:rPr>
          <w:rFonts w:hint="eastAsia"/>
        </w:rPr>
        <w:t>　　　　二、LCM液晶模块产业集群分析</w:t>
      </w:r>
      <w:r>
        <w:rPr>
          <w:rFonts w:hint="eastAsia"/>
        </w:rPr>
        <w:br/>
      </w:r>
      <w:r>
        <w:rPr>
          <w:rFonts w:hint="eastAsia"/>
        </w:rPr>
        <w:t>　　　　三、LCM液晶模块产业发展面临壁垒及策略分析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中国LCM液晶模块行业技术制造工艺研究</w:t>
      </w:r>
      <w:r>
        <w:rPr>
          <w:rFonts w:hint="eastAsia"/>
        </w:rPr>
        <w:br/>
      </w:r>
      <w:r>
        <w:rPr>
          <w:rFonts w:hint="eastAsia"/>
        </w:rPr>
        <w:t>　　　　一、国内LCM液晶模块行业技术工艺水平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中国LCM液晶模块产业生产情况分析</w:t>
      </w:r>
      <w:r>
        <w:rPr>
          <w:rFonts w:hint="eastAsia"/>
        </w:rPr>
        <w:br/>
      </w:r>
      <w:r>
        <w:rPr>
          <w:rFonts w:hint="eastAsia"/>
        </w:rPr>
        <w:t>　　　　一、中国LCM液晶模块生产企业规模及产能分析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二、LCM液晶模块产能扩建项目分析</w:t>
      </w:r>
      <w:r>
        <w:rPr>
          <w:rFonts w:hint="eastAsia"/>
        </w:rPr>
        <w:br/>
      </w:r>
      <w:r>
        <w:rPr>
          <w:rFonts w:hint="eastAsia"/>
        </w:rPr>
        <w:t>　　　　三、中国近几中国大尺寸TFT-LCM产量及增长幅度</w:t>
      </w:r>
      <w:r>
        <w:rPr>
          <w:rFonts w:hint="eastAsia"/>
        </w:rPr>
        <w:br/>
      </w:r>
      <w:r>
        <w:rPr>
          <w:rFonts w:hint="eastAsia"/>
        </w:rPr>
        <w:t>　　第四节 中国LCM液晶模块需求市场分析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2007-2011年中国液晶模块制造行业数据监测分析（4059）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2007-2011年中国液晶模块制造行业规模分析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2011年一季度中国液晶模块制造行业结构分析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2007-2011年中国液晶模块制造行业产值分析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2007-2011年中国液晶模块制造行业成本费用分析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2007-2011年中国液晶模块制造行业盈利能力分析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LCM液晶模块市场消费状况分析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2006-2010年中国LCM液晶模块进出口数据监测分析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2006-2010年中国LCM液晶模块进口数据分析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2006-2010年中国LCM液晶模块出口数据分析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2006-2010年中国LCM液晶模块进出口平均单价分析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2006-2010年中国LCM液晶模块进出口国家及地区分析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2011年-2015年中国LCM液晶模块竞争趋势预测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2010-2011年中国LCM液晶模块重点生产企业运营财务状况分析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成都航天光电技术有限公司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上海晨兴电子科技有限公司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深圳市天正达电子有限公司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2011-2015年LCM液晶模块行业发展预测分析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2011-2015年中国LCM液晶模块产业前景预测</w:t>
      </w:r>
      <w:r>
        <w:rPr>
          <w:rFonts w:hint="eastAsia"/>
        </w:rPr>
        <w:br/>
      </w:r>
      <w:r>
        <w:rPr>
          <w:rFonts w:hint="eastAsia"/>
        </w:rPr>
        <w:t>　　　　一、中国液晶产业发展前景预测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二、中国LCM液晶模块制造业规模及前景预测</w:t>
      </w:r>
      <w:r>
        <w:rPr>
          <w:rFonts w:hint="eastAsia"/>
        </w:rPr>
        <w:br/>
      </w:r>
      <w:r>
        <w:rPr>
          <w:rFonts w:hint="eastAsia"/>
        </w:rPr>
        <w:t>　　　　三、中国LCM液晶模块市场应用前景预测</w:t>
      </w:r>
      <w:r>
        <w:rPr>
          <w:rFonts w:hint="eastAsia"/>
        </w:rPr>
        <w:br/>
      </w:r>
      <w:r>
        <w:rPr>
          <w:rFonts w:hint="eastAsia"/>
        </w:rPr>
        <w:t>　　第二节 2011-2015年中国LCM液晶模块产业发展趋势分析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一、中国LCM液晶模块产业发展方向</w:t>
      </w:r>
      <w:r>
        <w:rPr>
          <w:rFonts w:hint="eastAsia"/>
        </w:rPr>
        <w:br/>
      </w:r>
      <w:r>
        <w:rPr>
          <w:rFonts w:hint="eastAsia"/>
        </w:rPr>
        <w:t>　　　　二、LCM液晶模块技术与工艺新趋势探析</w:t>
      </w:r>
      <w:r>
        <w:rPr>
          <w:rFonts w:hint="eastAsia"/>
        </w:rPr>
        <w:br/>
      </w:r>
      <w:r>
        <w:rPr>
          <w:rFonts w:hint="eastAsia"/>
        </w:rPr>
        <w:t>　　　　三、LCM是LED大功率照明的发展方向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2011-2015年中国LCM液晶模块行业供需预测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一、2011-2015年中国LCM液晶模块行业供给预测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三、2011-2015年中国LCM液晶模块行业需求预测</w:t>
      </w:r>
      <w:r>
        <w:rPr>
          <w:rFonts w:hint="eastAsia"/>
        </w:rPr>
        <w:br/>
      </w:r>
      <w:r>
        <w:rPr>
          <w:rFonts w:hint="eastAsia"/>
        </w:rPr>
        <w:t>　　第四节 2011-2015年中国LCM液晶模块市场盈利预测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2011-2015年中国LCM液晶模块行业投资风险预警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2011年中国LCM液晶模块投资概况</w:t>
      </w:r>
      <w:r>
        <w:rPr>
          <w:rFonts w:hint="eastAsia"/>
        </w:rPr>
        <w:br/>
      </w:r>
      <w:r>
        <w:rPr>
          <w:rFonts w:hint="eastAsia"/>
        </w:rPr>
        <w:t>　　　　一、LCM液晶模块投资环境分析</w:t>
      </w:r>
      <w:r>
        <w:rPr>
          <w:rFonts w:hint="eastAsia"/>
        </w:rPr>
        <w:br/>
      </w:r>
      <w:r>
        <w:rPr>
          <w:rFonts w:hint="eastAsia"/>
        </w:rPr>
        <w:t>　　　　二、LCM液晶模块投资特性</w:t>
      </w:r>
      <w:r>
        <w:rPr>
          <w:rFonts w:hint="eastAsia"/>
        </w:rPr>
        <w:br/>
      </w:r>
      <w:r>
        <w:rPr>
          <w:rFonts w:hint="eastAsia"/>
        </w:rPr>
        <w:t>　　第二节 2011年中国LCM液晶模块行业投资周期分析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2011-2015年中国LCM液晶模块行业投资机会分析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一、LCM液晶模块区域投资潜力分析</w:t>
      </w:r>
      <w:r>
        <w:rPr>
          <w:rFonts w:hint="eastAsia"/>
        </w:rPr>
        <w:br/>
      </w:r>
      <w:r>
        <w:rPr>
          <w:rFonts w:hint="eastAsia"/>
        </w:rPr>
        <w:t>　　　　二、LCM液晶模块投资吸引力分析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2011-2015年中国LCM液晶模块投资风险评估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LCM液晶模块市场投资前景及投资建议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2011-2015年中国LCM液晶模块行业发展策略及投资建议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LCM液晶模块行业发展策略分析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LCM液晶模块行业市场的重点客户战略实施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[⋅中⋅智林⋅]LCM液晶模块行业项目投资建议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2011年一季度我国液晶模块制造行业不同类型企业数量分布图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2011年一季度我国液晶模块制造行业不同所有制企业数量分布图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2011年一季度我国液晶模块制造行业不同类型企业销售收入分布图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2011年一季度我国液晶模块制造行业不同所有制企业销售收入分布图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2007-2011年我国液晶模块制造行业主要盈利指标增长趋势图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2006-2010年中国LCM液晶模块出口国家及地区分析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成都航天光电技术有限公司成长能力指标走势图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河北冀诚电子有限公司负债情况图</w:t>
      </w:r>
      <w:r>
        <w:rPr>
          <w:rFonts w:hint="eastAsia"/>
        </w:rPr>
        <w:br/>
      </w:r>
      <w:r>
        <w:rPr>
          <w:rFonts w:hint="eastAsia"/>
        </w:rPr>
        <w:t>　　图表 河北冀诚电子有限公司负债指标走势图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河北冀诚电子有限公司成长能力指标走势图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深圳市帝晶实业有限公司成长能力指标走势图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神田工业（苏州）有限公司成长能力指标走势图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厦门赛特勒电子有限公司成长能力指标走势图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深圳市天正达电子有限公司成长能力指标走势图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深圳晶彩显示技术有限公司成长能力指标走势图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北京海迅华田电子有限公司成长能力指标走势图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38564cdd4cca" w:history="1">
        <w:r>
          <w:rPr>
            <w:rStyle w:val="Hyperlink"/>
          </w:rPr>
          <w:t>2011-2015年中国LCM液晶模块行业深度研究与市场投资前景分析报告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938564cdd4cca" w:history="1">
        <w:r>
          <w:rPr>
            <w:rStyle w:val="Hyperlink"/>
          </w:rPr>
          <w:t>https://www.20087.com/2011-06/R_2011_2015yejingmokuaixingyeshenduyan.html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module液晶模块、液晶模块是什么、液晶模块电路、液晶屏lcm是什么意思、液晶模块百科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bfc4ed3e04d03" w:history="1">
      <w:r>
        <w:rPr>
          <w:rStyle w:val="Hyperlink"/>
        </w:rPr>
        <w:t>2011-2015年中国LCM液晶模块行业深度研究与市场投资前景分析报告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jingmokuaixingyeshenduyan.html" TargetMode="External" Id="Rf35938564cd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jingmokuaixingyeshenduyan.html" TargetMode="External" Id="R249bfc4ed3e0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2011-06-16T00:52:00Z</dcterms:created>
  <dcterms:modified xsi:type="dcterms:W3CDTF">2011-06-16T01:52:00Z</dcterms:modified>
  <dc:subject>2011-2015年中国LCM液晶模块行业深度研究与市场投资前景分析报告</dc:subject>
  <dc:title>2011-2015年中国LCM液晶模块行业深度研究与市场投资前景分析报告</dc:title>
  <cp:keywords>2011-2015年中国LCM液晶模块行业深度研究与市场投资前景分析报告</cp:keywords>
  <dc:description>2011-2015年中国LCM液晶模块行业深度研究与市场投资前景分析报告</dc:description>
</cp:coreProperties>
</file>