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65f118194b63" w:history="1">
              <w:r>
                <w:rPr>
                  <w:rStyle w:val="Hyperlink"/>
                </w:rPr>
                <w:t>2011-2015年升船机市场现状趋势战略调查及供需格局研究分析报告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65f118194b63" w:history="1">
              <w:r>
                <w:rPr>
                  <w:rStyle w:val="Hyperlink"/>
                </w:rPr>
                <w:t>2011-2015年升船机市场现状趋势战略调查及供需格局研究分析报告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c65f118194b63" w:history="1">
                <w:r>
                  <w:rPr>
                    <w:rStyle w:val="Hyperlink"/>
                  </w:rPr>
                  <w:t>https://www.20087.com/2011-06/R_2011_2015nianshengchuanjishichangxia.html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船机是一种用于提升或下降船只通过水坝或运河的设施，其主要功能在于解决河流上下游水位差带来的航运障碍。随着全球航运业的发展和内陆水道交通的重要性日益凸显，升船机技术得到了显著的进步。同时，通过优化设计和材料选择，升船机的建造成本和维护成本有所降低，使用寿命得以延长。此外，随着环境保护意识的增强，升船机的设计也更加注重生态影响的最小化，如减少噪音污染和对水生生物的影响。</w:t>
      </w:r>
      <w:r>
        <w:rPr>
          <w:rFonts w:hint="eastAsia"/>
        </w:rPr>
        <w:br/>
      </w:r>
      <w:r>
        <w:rPr>
          <w:rFonts w:hint="eastAsia"/>
        </w:rPr>
        <w:t>　　未来，升船机的发展将更加注重智能化和环保化。一方面，通过集成传感器和智能控制系统，实现升船机的自动化操作和远程监控，提高其运行效率和安全性。另一方面，通过采用更加环保的设计理念和材料，减少对环境的影响，如使用低噪声设备和生物可降解材料。此外，随着物联网技术的应用，升船机将可能与航运管理系统深度融合，实现数据的实时传输和分析，提高整个水路运输系统的协调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升船机概述</w:t>
      </w:r>
      <w:r>
        <w:rPr>
          <w:rFonts w:hint="eastAsia"/>
        </w:rPr>
        <w:br/>
      </w:r>
      <w:r>
        <w:rPr>
          <w:rFonts w:hint="eastAsia"/>
        </w:rPr>
        <w:t>　　第一节 升船机定义</w:t>
      </w:r>
      <w:r>
        <w:rPr>
          <w:rFonts w:hint="eastAsia"/>
        </w:rPr>
        <w:br/>
      </w:r>
      <w:r>
        <w:rPr>
          <w:rFonts w:hint="eastAsia"/>
        </w:rPr>
        <w:t>　　第二节 升船机行业发展历程</w:t>
      </w:r>
      <w:r>
        <w:rPr>
          <w:rFonts w:hint="eastAsia"/>
        </w:rPr>
        <w:br/>
      </w:r>
      <w:r>
        <w:rPr>
          <w:rFonts w:hint="eastAsia"/>
        </w:rPr>
        <w:t>　　第三节 升船机分类情况</w:t>
      </w:r>
      <w:r>
        <w:rPr>
          <w:rFonts w:hint="eastAsia"/>
        </w:rPr>
        <w:br/>
      </w:r>
      <w:r>
        <w:rPr>
          <w:rFonts w:hint="eastAsia"/>
        </w:rPr>
        <w:t>　　第四节 升船机产业链分析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二、升船机产业链模型分析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升船机发展环境及政策分析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中国升船机生产现状分析</w:t>
      </w:r>
      <w:r>
        <w:rPr>
          <w:rFonts w:hint="eastAsia"/>
        </w:rPr>
        <w:br/>
      </w:r>
      <w:r>
        <w:rPr>
          <w:rFonts w:hint="eastAsia"/>
        </w:rPr>
        <w:t>　　第一节 升船机行业总体规模</w:t>
      </w:r>
      <w:r>
        <w:rPr>
          <w:rFonts w:hint="eastAsia"/>
        </w:rPr>
        <w:br/>
      </w:r>
      <w:r>
        <w:rPr>
          <w:rFonts w:hint="eastAsia"/>
        </w:rPr>
        <w:t>　　第一节 升船机产能概况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升船机产量概况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升船机产业的生命周期分析</w:t>
      </w:r>
      <w:r>
        <w:rPr>
          <w:rFonts w:hint="eastAsia"/>
        </w:rPr>
        <w:br/>
      </w:r>
      <w:r>
        <w:rPr>
          <w:rFonts w:hint="eastAsia"/>
        </w:rPr>
        <w:t>　　第五节 升船机产业供需情况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升船机国内产品价格走势及影响因素分析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2008-2011年中国升船机行业总体发展状况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中国升船机行业规模情况分析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中国升船机行业产销情况分析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中国升船机行业财务能力分析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2009-2011年中国升船机行业发展概况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2009-2011年中国升船机行业发展态势分析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2009-2011年中国升船机行业发展特点分析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2009-2011年中国升船机行业市场供需分析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升船机市场竞争策略分析</w:t>
      </w:r>
      <w:r>
        <w:rPr>
          <w:rFonts w:hint="eastAsia"/>
        </w:rPr>
        <w:br/>
      </w:r>
      <w:r>
        <w:rPr>
          <w:rFonts w:hint="eastAsia"/>
        </w:rPr>
        <w:t>　　　　一、升船机市场增长潜力分析</w:t>
      </w:r>
      <w:r>
        <w:rPr>
          <w:rFonts w:hint="eastAsia"/>
        </w:rPr>
        <w:br/>
      </w:r>
      <w:r>
        <w:rPr>
          <w:rFonts w:hint="eastAsia"/>
        </w:rPr>
        <w:t>　　　　二、升船机产品竞争策略分析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升船机加工企业竞争策略分析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一、2010-2015年我国升船机市场竞争趋势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二、2010-2015年升船机行业竞争格局展望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三、2010-2015年升船机行业竞争策略分析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2010年升船机行业投资情况分析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升船机行业投资机会分析</w:t>
      </w:r>
      <w:r>
        <w:rPr>
          <w:rFonts w:hint="eastAsia"/>
        </w:rPr>
        <w:br/>
      </w:r>
      <w:r>
        <w:rPr>
          <w:rFonts w:hint="eastAsia"/>
        </w:rPr>
        <w:t>　　　　一、升船机投资项目分析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二、可以投资的升船机模式</w:t>
      </w:r>
      <w:r>
        <w:rPr>
          <w:rFonts w:hint="eastAsia"/>
        </w:rPr>
        <w:br/>
      </w:r>
      <w:r>
        <w:rPr>
          <w:rFonts w:hint="eastAsia"/>
        </w:rPr>
        <w:t>　　　　三、2010年升船机投资机会</w:t>
      </w:r>
      <w:r>
        <w:rPr>
          <w:rFonts w:hint="eastAsia"/>
        </w:rPr>
        <w:br/>
      </w:r>
      <w:r>
        <w:rPr>
          <w:rFonts w:hint="eastAsia"/>
        </w:rPr>
        <w:t>　　　　四、2011年升船机投资新方向</w:t>
      </w:r>
      <w:r>
        <w:rPr>
          <w:rFonts w:hint="eastAsia"/>
        </w:rPr>
        <w:br/>
      </w:r>
      <w:r>
        <w:rPr>
          <w:rFonts w:hint="eastAsia"/>
        </w:rPr>
        <w:t>　　第三节 升船机行业发展前景分析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一、金融危机下升船机市场的发展前景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二、2011年升船机市场面临的发展商机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升船机行业竞争格局分析</w:t>
      </w:r>
      <w:r>
        <w:rPr>
          <w:rFonts w:hint="eastAsia"/>
        </w:rPr>
        <w:br/>
      </w:r>
      <w:r>
        <w:rPr>
          <w:rFonts w:hint="eastAsia"/>
        </w:rPr>
        <w:t>　　第一节 升船机行业集中度分析</w:t>
      </w:r>
      <w:r>
        <w:rPr>
          <w:rFonts w:hint="eastAsia"/>
        </w:rPr>
        <w:br/>
      </w:r>
      <w:r>
        <w:rPr>
          <w:rFonts w:hint="eastAsia"/>
        </w:rPr>
        <w:t>　　　　一、升船机市场集中度分析</w:t>
      </w:r>
      <w:r>
        <w:rPr>
          <w:rFonts w:hint="eastAsia"/>
        </w:rPr>
        <w:br/>
      </w:r>
      <w:r>
        <w:rPr>
          <w:rFonts w:hint="eastAsia"/>
        </w:rPr>
        <w:t>　　　　二、升船机加工企业集中度分析</w:t>
      </w:r>
      <w:r>
        <w:rPr>
          <w:rFonts w:hint="eastAsia"/>
        </w:rPr>
        <w:br/>
      </w:r>
      <w:r>
        <w:rPr>
          <w:rFonts w:hint="eastAsia"/>
        </w:rPr>
        <w:t>　　　　三、升船机区域集中度分析</w:t>
      </w:r>
      <w:r>
        <w:rPr>
          <w:rFonts w:hint="eastAsia"/>
        </w:rPr>
        <w:br/>
      </w:r>
      <w:r>
        <w:rPr>
          <w:rFonts w:hint="eastAsia"/>
        </w:rPr>
        <w:t>　　第二节 升船机行业主要企业竞争力分析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升船机行业竞争格局分析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升船机上游原材料供应状况分析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升船机产业用户度分析</w:t>
      </w:r>
      <w:r>
        <w:rPr>
          <w:rFonts w:hint="eastAsia"/>
        </w:rPr>
        <w:br/>
      </w:r>
      <w:r>
        <w:rPr>
          <w:rFonts w:hint="eastAsia"/>
        </w:rPr>
        <w:t>　　第一节 升船机产业用户认知程度</w:t>
      </w:r>
      <w:r>
        <w:rPr>
          <w:rFonts w:hint="eastAsia"/>
        </w:rPr>
        <w:br/>
      </w:r>
      <w:r>
        <w:rPr>
          <w:rFonts w:hint="eastAsia"/>
        </w:rPr>
        <w:t>　　第二节 升船机产业用户关注因素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升船机行业发展趋势及投资风险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当前升船机存在的问题</w:t>
      </w:r>
      <w:r>
        <w:rPr>
          <w:rFonts w:hint="eastAsia"/>
        </w:rPr>
        <w:br/>
      </w:r>
      <w:r>
        <w:rPr>
          <w:rFonts w:hint="eastAsia"/>
        </w:rPr>
        <w:t>　　第二节 升船机未来发展预测分析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一、中国升船机发展方向分析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二、2010-2015年中国升船机行业发展规模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三、2010-2015年中国升船机行业发展趋势预测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2010-2015年中国升船机行业投资风险分析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升船机国内重点生产厂家分析（可选择企业）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(中.智林)F公司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升船机地区销售分析</w:t>
      </w:r>
      <w:r>
        <w:rPr>
          <w:rFonts w:hint="eastAsia"/>
        </w:rPr>
        <w:br/>
      </w:r>
      <w:r>
        <w:rPr>
          <w:rFonts w:hint="eastAsia"/>
        </w:rPr>
        <w:t>　　　　一、升船机各地区对比销售分析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二、升船机"重点地区一"销售分析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三、升船机"重点地区二"销售分析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四、升船机"重点地区三"销售分析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五、升船机"重点地区四"销售分析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升船机产品竞争力优势分析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升船机产业链结构图</w:t>
      </w:r>
      <w:r>
        <w:rPr>
          <w:rFonts w:hint="eastAsia"/>
        </w:rPr>
        <w:br/>
      </w:r>
      <w:r>
        <w:rPr>
          <w:rFonts w:hint="eastAsia"/>
        </w:rPr>
        <w:t>　　图表 升船机产业发展特点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2006-2011年我国升船机市场规模统计表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2006-2011年我国升船机市场规模及增长率变化图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2006-2011年我国升船机产能统计表</w:t>
      </w:r>
      <w:r>
        <w:rPr>
          <w:rFonts w:hint="eastAsia"/>
        </w:rPr>
        <w:br/>
      </w:r>
      <w:r>
        <w:rPr>
          <w:rFonts w:hint="eastAsia"/>
        </w:rPr>
        <w:t>　　图表 2006-2011年我国升船机产能及增长率变化图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2011-2015年中国升船机产能及增长率预测统计表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2011-2015年中国升船机产能及增长率预测趋势图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2006-2011年我国升船机产量统计表</w:t>
      </w:r>
      <w:r>
        <w:rPr>
          <w:rFonts w:hint="eastAsia"/>
        </w:rPr>
        <w:br/>
      </w:r>
      <w:r>
        <w:rPr>
          <w:rFonts w:hint="eastAsia"/>
        </w:rPr>
        <w:t>　　图表 2006-2011年我国升船机产量及增长率变化图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2006-2011年中国升船机产能利用率变化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2011-2015年中国升船机产量及增长率预测</w:t>
      </w:r>
      <w:r>
        <w:rPr>
          <w:rFonts w:hint="eastAsia"/>
        </w:rPr>
        <w:br/>
      </w:r>
      <w:r>
        <w:rPr>
          <w:rFonts w:hint="eastAsia"/>
        </w:rPr>
        <w:t>　　图表 升船机行业生命周期图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2006-2011年我国升船机产业供需情况</w:t>
      </w:r>
      <w:r>
        <w:rPr>
          <w:rFonts w:hint="eastAsia"/>
        </w:rPr>
        <w:br/>
      </w:r>
      <w:r>
        <w:rPr>
          <w:rFonts w:hint="eastAsia"/>
        </w:rPr>
        <w:t>　　图表 2006-2011年升船机国内平均经销价格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2010年我国升船机市场不同因素的价格影响力对比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2011-2015年我国升船机零售价格预测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2006-2011年中国升船机行业单位规模情况分析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2006-2011年中国升船机行业单位规模情况走势图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2006-2011年中国升船机行业人员规模状况分析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2006-2011年中国升船机行业人员规模趋势图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2006-2011年中国升船机行业资产规模状况分析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2006-2011年中国升船机行业资产规模状况分析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2006-2011年中国升船机行业市场规模状况分析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2006-2011年中国升船机行业市场规模状况分析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2009-2011年中国升船机行业产值利税率分析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2009-2011年升船机行业总资产利润率分析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2009-2011年中国升船机行业销售利润率分析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2006-2011年升船机行业生产情况分析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2006-2011年升船机行业销售情况分析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2006-2011年我国升船机产销对比表</w:t>
      </w:r>
      <w:r>
        <w:rPr>
          <w:rFonts w:hint="eastAsia"/>
        </w:rPr>
        <w:br/>
      </w:r>
      <w:r>
        <w:rPr>
          <w:rFonts w:hint="eastAsia"/>
        </w:rPr>
        <w:t>　　图表 2006-2011年我国升船机产销对比趋势图</w:t>
      </w:r>
      <w:r>
        <w:rPr>
          <w:rFonts w:hint="eastAsia"/>
        </w:rPr>
        <w:br/>
      </w:r>
      <w:r>
        <w:rPr>
          <w:rFonts w:hint="eastAsia"/>
        </w:rPr>
        <w:t>　　图表 2011-2015年升船机行业盈利能力预测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2011-2015年升船机行业偿债能力预测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2011-2015年升船机行业营运能力预测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2011-2015年升船机行业成长能力预测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2011-2015年中国升船机市场赢利净值规模预测</w:t>
      </w:r>
      <w:r>
        <w:rPr>
          <w:rFonts w:hint="eastAsia"/>
        </w:rPr>
        <w:br/>
      </w:r>
      <w:r>
        <w:rPr>
          <w:rFonts w:hint="eastAsia"/>
        </w:rPr>
        <w:t>　　图表 升船机行业环境"波特五力"分析模型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2011-2015年升船机行业投资收益率预测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2010年我国升船机行业总体投资结构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2010年我国升船机行业总体投资结构直观图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2010年我国升船机投资规模情况</w:t>
      </w:r>
      <w:r>
        <w:rPr>
          <w:rFonts w:hint="eastAsia"/>
        </w:rPr>
        <w:br/>
      </w:r>
      <w:r>
        <w:rPr>
          <w:rFonts w:hint="eastAsia"/>
        </w:rPr>
        <w:t>　　图表 2009-2011年升船机行业投资增速</w:t>
      </w:r>
      <w:r>
        <w:rPr>
          <w:rFonts w:hint="eastAsia"/>
        </w:rPr>
        <w:br/>
      </w:r>
      <w:r>
        <w:rPr>
          <w:rFonts w:hint="eastAsia"/>
        </w:rPr>
        <w:t>　　图表 2009-2011年升船机分地区投资分布情况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2011-2012年升船机行业投资方向预测</w:t>
      </w:r>
      <w:r>
        <w:rPr>
          <w:rFonts w:hint="eastAsia"/>
        </w:rPr>
        <w:br/>
      </w:r>
      <w:r>
        <w:rPr>
          <w:rFonts w:hint="eastAsia"/>
        </w:rPr>
        <w:t>　　图表 升船机行业生产开发策略</w:t>
      </w:r>
      <w:r>
        <w:rPr>
          <w:rFonts w:hint="eastAsia"/>
        </w:rPr>
        <w:br/>
      </w:r>
      <w:r>
        <w:rPr>
          <w:rFonts w:hint="eastAsia"/>
        </w:rPr>
        <w:t>　　图表 升船机销售策略</w:t>
      </w:r>
      <w:r>
        <w:rPr>
          <w:rFonts w:hint="eastAsia"/>
        </w:rPr>
        <w:br/>
      </w:r>
      <w:r>
        <w:rPr>
          <w:rFonts w:hint="eastAsia"/>
        </w:rPr>
        <w:t>　　图表 2010-2013年升船机五强企业市场占有率预测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升船机生产企业定价目标选择</w:t>
      </w:r>
      <w:r>
        <w:rPr>
          <w:rFonts w:hint="eastAsia"/>
        </w:rPr>
        <w:br/>
      </w:r>
      <w:r>
        <w:rPr>
          <w:rFonts w:hint="eastAsia"/>
        </w:rPr>
        <w:t>　　图表 升船机企业对付竞争者降价的程序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2009-2011年我国升船机企业集中度分析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2006-2011年长江三角洲升船机产品行业产业集中度分析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2006-2011年珠江三角洲升船机产品行业产业集中度分析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2006-2011年环渤海地区升船机产品行业产业集中度分析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2006-2011年东北地区升船机产品行业产业集中度分析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2006-2011年西部地区升船机产品行业产业集中度分析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升船机重点企业资产总计对比分析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升船机重点企业从业人员对比分析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升船机重点企业全年营业收入对比分析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升船机重点企业利润总额对比分析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升船机产品国内、国际市场成熟度对比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升船机产品行业主要竞争因素分析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2010年消费者对升船机品牌认知度调查</w:t>
      </w:r>
      <w:r>
        <w:rPr>
          <w:rFonts w:hint="eastAsia"/>
        </w:rPr>
        <w:br/>
      </w:r>
      <w:r>
        <w:rPr>
          <w:rFonts w:hint="eastAsia"/>
        </w:rPr>
        <w:t>　　图表 升船机产品功能影响程度分析</w:t>
      </w:r>
      <w:r>
        <w:rPr>
          <w:rFonts w:hint="eastAsia"/>
        </w:rPr>
        <w:br/>
      </w:r>
      <w:r>
        <w:rPr>
          <w:rFonts w:hint="eastAsia"/>
        </w:rPr>
        <w:t>　　图表 升船机目标客户对质量的满意度调查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2010-2015年中国升船机行业发展规模预测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2011-2015年中国升船机行业发展规模预测趋势图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2010-2015年中国升船机行业发展预测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2010-2015年中国升船机行业发展预测趋势图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2009-2012年升船机行业经营风险及控制策略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2009-2012年升船机行业同业竞争风险及控制策略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2009-2011年升船机各地区对比销售分析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2009-2011年华东地区升船机"规格"销售分析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2010年1-12月华东地区升船机CR5与CR10厂家市场销售份额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2009-2011年华北地区升船机"规格"销售分析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2010年1-12月华北地区升船机CR5与CR10厂家市场销售份额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2009-2011年华南地区升船机"规格"销售分析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2010年1-12月华南地区升船机CR5与CR10厂家市场销售份额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2009-2011年东北地区升船机"规格"销售分析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2010年1-12月东北地区升船机CR5与CR10厂家市场销售份额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中国升船机项目风险控制建议与收益潜力提升措施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65f118194b63" w:history="1">
        <w:r>
          <w:rPr>
            <w:rStyle w:val="Hyperlink"/>
          </w:rPr>
          <w:t>2011-2015年升船机市场现状趋势战略调查及供需格局研究分析报告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c65f118194b63" w:history="1">
        <w:r>
          <w:rPr>
            <w:rStyle w:val="Hyperlink"/>
          </w:rPr>
          <w:t>https://www.20087.com/2011-06/R_2011_2015nianshengchuanjishichangxia.html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0aa3aff474ecb" w:history="1">
      <w:r>
        <w:rPr>
          <w:rStyle w:val="Hyperlink"/>
        </w:rPr>
        <w:t>2011-2015年升船机市场现状趋势战略调查及供需格局研究分析报告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engchuanjishichangxia.html" TargetMode="External" Id="Rb51c65f11819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engchuanjishichangxia.html" TargetMode="External" Id="Rcff0aa3aff47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2011-06-23T01:17:00Z</dcterms:created>
  <dcterms:modified xsi:type="dcterms:W3CDTF">2011-06-23T02:17:00Z</dcterms:modified>
  <dc:subject>2011-2015年升船机市场现状趋势战略调查及供需格局研究分析报告</dc:subject>
  <dc:title>2011-2015年升船机市场现状趋势战略调查及供需格局研究分析报告</dc:title>
  <cp:keywords>2011-2015年升船机市场现状趋势战略调查及供需格局研究分析报告</cp:keywords>
  <dc:description>2011-2015年升船机市场现状趋势战略调查及供需格局研究分析报告</dc:description>
</cp:coreProperties>
</file>