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632b9e71346ec" w:history="1">
              <w:r>
                <w:rPr>
                  <w:rStyle w:val="Hyperlink"/>
                </w:rPr>
                <w:t>2011-2015年座椅骨架市场现状趋势战略调查及供需格局研究分析报告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632b9e71346ec" w:history="1">
              <w:r>
                <w:rPr>
                  <w:rStyle w:val="Hyperlink"/>
                </w:rPr>
                <w:t>2011-2015年座椅骨架市场现状趋势战略调查及供需格局研究分析报告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632b9e71346ec" w:history="1">
                <w:r>
                  <w:rPr>
                    <w:rStyle w:val="Hyperlink"/>
                  </w:rPr>
                  <w:t>https://www.20087.com/2011-06/R_2011_2015nianzuoyigujiashichangxianz.html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骨架是座椅的主要承重结构，它决定了座椅的稳定性和舒适度。座椅骨架通常由金属材料制成，如钢、铝或合金，有时也会使用高强度的塑料或复合材料。随着汽车工业和家具制造业的发展，座椅骨架的市场需求也在不断增加。目前，市场上的座椅骨架产品种类繁多，包括不同的设计、材料和性能。</w:t>
      </w:r>
      <w:r>
        <w:rPr>
          <w:rFonts w:hint="eastAsia"/>
        </w:rPr>
        <w:br/>
      </w:r>
      <w:r>
        <w:rPr>
          <w:rFonts w:hint="eastAsia"/>
        </w:rPr>
        <w:t>　　未来，座椅骨架的发展将更加注重轻量化和智能化。采用新型轻质材料和先进的制造技术，座椅骨架将更加轻便，有助于提高燃油效率和乘坐舒适度。同时，集成传感器和控制系统，座椅骨架将能够提供更加个性化的舒适度调整和健康监测功能。此外，随着自动驾驶技术的发展，座椅骨架可能会设计成更加灵活和可调节的结构。</w:t>
      </w:r>
      <w:r>
        <w:rPr>
          <w:rFonts w:hint="eastAsia"/>
        </w:rPr>
        <w:br/>
      </w:r>
      <w:r>
        <w:rPr>
          <w:rFonts w:hint="eastAsia"/>
        </w:rPr>
        <w:t>　　第一章 座椅骨架市场行业国内外发展概述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一、国际座椅骨架市场行业发展总体概况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1、2009-2011年全球座椅骨架市场行业发展概况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3、全球座椅骨架市场行业发展趋势</w:t>
      </w:r>
      <w:r>
        <w:rPr>
          <w:rFonts w:hint="eastAsia"/>
        </w:rPr>
        <w:br/>
      </w:r>
      <w:r>
        <w:rPr>
          <w:rFonts w:hint="eastAsia"/>
        </w:rPr>
        <w:t>　　二、中国座椅骨架市场行业发展概况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1、2009-2011年中国座椅骨架市场行业发展概况</w:t>
      </w:r>
      <w:r>
        <w:rPr>
          <w:rFonts w:hint="eastAsia"/>
        </w:rPr>
        <w:br/>
      </w:r>
      <w:r>
        <w:rPr>
          <w:rFonts w:hint="eastAsia"/>
        </w:rPr>
        <w:t>　　2、中国座椅骨架市场行业发展中存在的问题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2009-2011年中国座椅骨架市场行业发展环境分析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四、座椅骨架市场行业政策环境</w:t>
      </w:r>
      <w:r>
        <w:rPr>
          <w:rFonts w:hint="eastAsia"/>
        </w:rPr>
        <w:br/>
      </w:r>
      <w:r>
        <w:rPr>
          <w:rFonts w:hint="eastAsia"/>
        </w:rPr>
        <w:t>　　五、座椅骨架市场行业技术环境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六、国内外经济形势对座椅骨架市场行业发展环境的影响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座椅骨架市场行业市场分析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1、2009-2011年座椅骨架市场行业市场规模及增速</w:t>
      </w:r>
      <w:r>
        <w:rPr>
          <w:rFonts w:hint="eastAsia"/>
        </w:rPr>
        <w:br/>
      </w:r>
      <w:r>
        <w:rPr>
          <w:rFonts w:hint="eastAsia"/>
        </w:rPr>
        <w:t>　　2、座椅骨架市场行业市场饱和度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3、国内外经济形势对座椅骨架市场行业市场规模的影响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4、2011-2015年座椅骨架市场行业市场规模及增速预测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1、座椅骨架市场行业所处生命周期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2、技术变革与行业革新对座椅骨架市场行业的影响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座椅骨架市场行业生产分析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1、2009-2011年座椅骨架市场行业生产总量及增速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2、2009-2011年座椅骨架市场行业产能及增速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3、国内外经济形势对座椅骨架市场行业生产的影响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4、2011-2015年座椅骨架市场行业生产总量及增速预测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1、座椅骨架市场行业供需平衡现状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2、国内外经济形势对座椅骨架市场行业供需平衡的影响</w:t>
      </w:r>
      <w:r>
        <w:rPr>
          <w:rFonts w:hint="eastAsia"/>
        </w:rPr>
        <w:br/>
      </w:r>
      <w:r>
        <w:rPr>
          <w:rFonts w:hint="eastAsia"/>
        </w:rPr>
        <w:t>　　3、座椅骨架市场行业供需平衡趋势预测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座椅骨架市场行业竞争分析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四、座椅骨架市场行业竞争关键因素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座椅骨架市场行业产品价格分析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五、国内外经济形势对座椅骨架市场行业产品价格的影响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座椅骨架市场行业用户分析</w:t>
      </w:r>
      <w:r>
        <w:rPr>
          <w:rFonts w:hint="eastAsia"/>
        </w:rPr>
        <w:br/>
      </w:r>
      <w:r>
        <w:rPr>
          <w:rFonts w:hint="eastAsia"/>
        </w:rPr>
        <w:t>　　一、座椅骨架市场行业用户认知程度</w:t>
      </w:r>
      <w:r>
        <w:rPr>
          <w:rFonts w:hint="eastAsia"/>
        </w:rPr>
        <w:br/>
      </w:r>
      <w:r>
        <w:rPr>
          <w:rFonts w:hint="eastAsia"/>
        </w:rPr>
        <w:t>　　二、座椅骨架市场行业用户关注因素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座椅骨架市场行业替代品分析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二、替代品对座椅骨架市场行业的影响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四、国内外经济形势对座椅骨架市场行业替代品的影响</w:t>
      </w:r>
      <w:r>
        <w:rPr>
          <w:rFonts w:hint="eastAsia"/>
        </w:rPr>
        <w:br/>
      </w:r>
      <w:r>
        <w:rPr>
          <w:rFonts w:hint="eastAsia"/>
        </w:rPr>
        <w:t>　　第九章 座椅骨架市场行业互补品分析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二、互补品对座椅骨架市场行业的影响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四、国内外经济形势对座椅骨架市场行业互补品的影响</w:t>
      </w:r>
      <w:r>
        <w:rPr>
          <w:rFonts w:hint="eastAsia"/>
        </w:rPr>
        <w:br/>
      </w:r>
      <w:r>
        <w:rPr>
          <w:rFonts w:hint="eastAsia"/>
        </w:rPr>
        <w:t>　　第十章 座椅骨架市场行业主导驱动因素分析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座椅骨架市场下游行业分析</w:t>
      </w:r>
      <w:r>
        <w:rPr>
          <w:rFonts w:hint="eastAsia"/>
        </w:rPr>
        <w:br/>
      </w:r>
      <w:r>
        <w:rPr>
          <w:rFonts w:hint="eastAsia"/>
        </w:rPr>
        <w:t>　　一、座椅骨架市场下游行业增长情况</w:t>
      </w:r>
      <w:r>
        <w:rPr>
          <w:rFonts w:hint="eastAsia"/>
        </w:rPr>
        <w:br/>
      </w:r>
      <w:r>
        <w:rPr>
          <w:rFonts w:hint="eastAsia"/>
        </w:rPr>
        <w:t>　　二、座椅骨架市场下游行业区域分布情况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三、座椅骨架市场下游行业发展预测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四、国内外经济形势对座椅骨架市场下游行业的影响</w:t>
      </w:r>
      <w:r>
        <w:rPr>
          <w:rFonts w:hint="eastAsia"/>
        </w:rPr>
        <w:br/>
      </w:r>
      <w:r>
        <w:rPr>
          <w:rFonts w:hint="eastAsia"/>
        </w:rPr>
        <w:t>　　第十二章 座椅骨架市场行业渠道分析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一、2009-2011年座椅骨架市场行业销售毛利率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二、2009-2011年座椅骨架市场行业销售利润率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三、2009-2011年座椅骨架市场行业总资产利润率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四、2009-2011年座椅骨架市场行业净资产利润率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五、2009-2011年座椅骨架市场行业产值利税率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六、2011-2015年座椅骨架市场行业盈利能力预测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一、2009-2011年座椅骨架市场行业销售收入增长分析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二、2009-2011年座椅骨架市场行业总资产增长分析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三、2009-2011年座椅骨架市场行业固定资产增长分析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四、2009-2011年座椅骨架市场行业净资产增长分析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五、2009-2011年座椅骨架市场行业利润增长分析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六、2011-2015年座椅骨架市场行业增长预测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一、2009-2011年座椅骨架市场行业资产负债率分析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二、2009-2011年座椅骨架市场行业速动比率分析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三、2009-2011年座椅骨架市场行业流动比率分析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四、2009-2011年座椅骨架市场行业利息保障倍数分析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五、2011-2015年座椅骨架市场行业偿债能力预测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一、2009-2011年座椅骨架市场行业总资产周转率分析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二、2009-2011年座椅骨架市场行业净资产周转率分析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三、2009-2011年座椅骨架市场行业应收账款周转率分析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四、2009-2011年座椅骨架市场行业存货周转率分析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五、2011-2015年座椅骨架市场行业营运能力预测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座椅骨架市场行业重点企业分析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四、国内外经济形势对座椅骨架市场行业子行业的影响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一、各区域座椅骨架市场行业发展现状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二、各区域座椅骨架市场行业发展特征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三、各区域座椅骨架市场行业发展趋势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四、重点省市座椅骨架市场行业发展状况</w:t>
      </w:r>
      <w:r>
        <w:rPr>
          <w:rFonts w:hint="eastAsia"/>
        </w:rPr>
        <w:br/>
      </w:r>
      <w:r>
        <w:rPr>
          <w:rFonts w:hint="eastAsia"/>
        </w:rPr>
        <w:t>　　第二十章 座椅骨架市场行业进出口现状与趋势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2、座椅骨架市场行业海外市场分布情况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4、国内外经济形势对座椅骨架市场行业出口的影响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2、座椅骨架市场行业进口产品主要品牌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3、国内外经济形势对座椅骨架市场行业进口的影响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座椅骨架市场行业风险分析</w:t>
      </w:r>
      <w:r>
        <w:rPr>
          <w:rFonts w:hint="eastAsia"/>
        </w:rPr>
        <w:br/>
      </w:r>
      <w:r>
        <w:rPr>
          <w:rFonts w:hint="eastAsia"/>
        </w:rPr>
        <w:t>　　一、座椅骨架市场行业环境风险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二、座椅骨架市场行业产业链上下游风险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三、座椅骨架市场行业政策风险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四、座椅骨架市场行业市场风险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五、座椅骨架市场行业其他风险分析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一、座椅骨架市场行业发展前景预测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二、座椅骨架市场企业营销策略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三、座椅骨架市场企业投资策略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图表、2011-2015年中国座椅骨架市场行业市场规模及增速预测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图表、2010年中国座椅骨架市场行业渠道结构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图表、2011-2015年中国座椅骨架市场行业需求总量预测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图表、2011-2015年中国座椅骨架市场行业供给量预测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图表、2010年中国座椅骨架市场行业企业区域分布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图表、2010年中国座椅骨架市场行业销售渠道分布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图表、2010年中国座椅骨架市场行业主要代理商分布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图表、2011-2015年中国座椅骨架市场行业产品价格趋势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图表、2009-2011年中国座椅骨架市场行业投资需求关系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632b9e71346ec" w:history="1">
        <w:r>
          <w:rPr>
            <w:rStyle w:val="Hyperlink"/>
          </w:rPr>
          <w:t>2011-2015年座椅骨架市场现状趋势战略调查及供需格局研究分析报告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632b9e71346ec" w:history="1">
        <w:r>
          <w:rPr>
            <w:rStyle w:val="Hyperlink"/>
          </w:rPr>
          <w:t>https://www.20087.com/2011-06/R_2011_2015nianzuoyigujiashichangxianz.html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ddf65316f470d" w:history="1">
      <w:r>
        <w:rPr>
          <w:rStyle w:val="Hyperlink"/>
        </w:rPr>
        <w:t>2011-2015年座椅骨架市场现状趋势战略调查及供需格局研究分析报告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yigujiashichangxianz.html" TargetMode="External" Id="Rf0c632b9e713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yigujiashichangxianz.html" TargetMode="External" Id="R724ddf65316f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2011-06-28T00:09:00Z</dcterms:created>
  <dcterms:modified xsi:type="dcterms:W3CDTF">2011-06-28T01:09:00Z</dcterms:modified>
  <dc:subject>2011-2015年座椅骨架市场现状趋势战略调查及供需格局研究分析报告</dc:subject>
  <dc:title>2011-2015年座椅骨架市场现状趋势战略调查及供需格局研究分析报告</dc:title>
  <cp:keywords>2011-2015年座椅骨架市场现状趋势战略调查及供需格局研究分析报告</cp:keywords>
  <dc:description>2011-2015年座椅骨架市场现状趋势战略调查及供需格局研究分析报告</dc:description>
</cp:coreProperties>
</file>