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200cf1d8d4a4f" w:history="1">
              <w:r>
                <w:rPr>
                  <w:rStyle w:val="Hyperlink"/>
                </w:rPr>
                <w:t>2011-2015年水质稳定剂市场现状趋势战略调查及供需格局研究分析报告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200cf1d8d4a4f" w:history="1">
              <w:r>
                <w:rPr>
                  <w:rStyle w:val="Hyperlink"/>
                </w:rPr>
                <w:t>2011-2015年水质稳定剂市场现状趋势战略调查及供需格局研究分析报告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200cf1d8d4a4f" w:history="1">
                <w:r>
                  <w:rPr>
                    <w:rStyle w:val="Hyperlink"/>
                  </w:rPr>
                  <w:t>https://www.20087.com/2011-06/R_2011_2015nianshuizhiwendingjishichan.html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稳定剂是用于调节和维持水系统中水质稳定性的化学品，广泛应用于工业冷却水系统、锅炉水处理、游泳池水处理等领域。近年来，随着环保意识的增强和水处理技术的进步，水质稳定剂市场需求持续增长。目前，水质稳定剂主要包括缓蚀剂、阻垢剂、杀菌剂等多种类型的产品，这些产品能够有效防止水系统中的腐蚀、结垢和微生物生长等问题，保障系统的正常运行。</w:t>
      </w:r>
      <w:r>
        <w:rPr>
          <w:rFonts w:hint="eastAsia"/>
        </w:rPr>
        <w:br/>
      </w:r>
      <w:r>
        <w:rPr>
          <w:rFonts w:hint="eastAsia"/>
        </w:rPr>
        <w:t>　　预计未来水质稳定剂市场将持续增长。一方面，随着工业化进程的推进，工业用水量不断增加，对水质稳定剂的需求将进一步加大。另一方面，技术创新将推动水质稳定剂性能的提升，如开发新型高效缓蚀剂、绿色阻垢剂等，以适应更严格的环保标准。此外，随着智能化水处理系统的普及，水质稳定剂的应用将更加精准高效，有助于实现水资源的节约和环境保护目标。</w:t>
      </w:r>
      <w:r>
        <w:rPr>
          <w:rFonts w:hint="eastAsia"/>
        </w:rPr>
        <w:br/>
      </w:r>
      <w:r>
        <w:rPr>
          <w:rFonts w:hint="eastAsia"/>
        </w:rPr>
        <w:t>　　第一章 水质稳定剂市场行业国内外发展概述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一、国际水质稳定剂市场行业发展总体概况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1、2009-2011年全球水质稳定剂市场行业发展概况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3、全球水质稳定剂市场行业发展趋势</w:t>
      </w:r>
      <w:r>
        <w:rPr>
          <w:rFonts w:hint="eastAsia"/>
        </w:rPr>
        <w:br/>
      </w:r>
      <w:r>
        <w:rPr>
          <w:rFonts w:hint="eastAsia"/>
        </w:rPr>
        <w:t>　　二、中国水质稳定剂市场行业发展概况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1、2009-2011年中国水质稳定剂市场行业发展概况</w:t>
      </w:r>
      <w:r>
        <w:rPr>
          <w:rFonts w:hint="eastAsia"/>
        </w:rPr>
        <w:br/>
      </w:r>
      <w:r>
        <w:rPr>
          <w:rFonts w:hint="eastAsia"/>
        </w:rPr>
        <w:t>　　2、中国水质稳定剂市场行业发展中存在的问题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2009-2011年中国水质稳定剂市场行业发展环境分析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四、水质稳定剂市场行业政策环境</w:t>
      </w:r>
      <w:r>
        <w:rPr>
          <w:rFonts w:hint="eastAsia"/>
        </w:rPr>
        <w:br/>
      </w:r>
      <w:r>
        <w:rPr>
          <w:rFonts w:hint="eastAsia"/>
        </w:rPr>
        <w:t>　　五、水质稳定剂市场行业技术环境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六、国内外经济形势对水质稳定剂市场行业发展环境的影响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水质稳定剂市场行业市场分析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1、2009-2011年水质稳定剂市场行业市场规模及增速</w:t>
      </w:r>
      <w:r>
        <w:rPr>
          <w:rFonts w:hint="eastAsia"/>
        </w:rPr>
        <w:br/>
      </w:r>
      <w:r>
        <w:rPr>
          <w:rFonts w:hint="eastAsia"/>
        </w:rPr>
        <w:t>　　2、水质稳定剂市场行业市场饱和度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3、国内外经济形势对水质稳定剂市场行业市场规模的影响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4、2011-2015年水质稳定剂市场行业市场规模及增速预测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1、水质稳定剂市场行业所处生命周期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2、技术变革与行业革新对水质稳定剂市场行业的影响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水质稳定剂市场行业生产分析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1、2009-2011年水质稳定剂市场行业生产总量及增速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2、2009-2011年水质稳定剂市场行业产能及增速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3、国内外经济形势对水质稳定剂市场行业生产的影响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4、2011-2015年水质稳定剂市场行业生产总量及增速预测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1、水质稳定剂市场行业供需平衡现状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2、国内外经济形势对水质稳定剂市场行业供需平衡的影响</w:t>
      </w:r>
      <w:r>
        <w:rPr>
          <w:rFonts w:hint="eastAsia"/>
        </w:rPr>
        <w:br/>
      </w:r>
      <w:r>
        <w:rPr>
          <w:rFonts w:hint="eastAsia"/>
        </w:rPr>
        <w:t>　　3、水质稳定剂市场行业供需平衡趋势预测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水质稳定剂市场行业竞争分析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四、水质稳定剂市场行业竞争关键因素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水质稳定剂市场行业产品价格分析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五、国内外经济形势对水质稳定剂市场行业产品价格的影响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水质稳定剂市场行业用户分析</w:t>
      </w:r>
      <w:r>
        <w:rPr>
          <w:rFonts w:hint="eastAsia"/>
        </w:rPr>
        <w:br/>
      </w:r>
      <w:r>
        <w:rPr>
          <w:rFonts w:hint="eastAsia"/>
        </w:rPr>
        <w:t>　　一、水质稳定剂市场行业用户认知程度</w:t>
      </w:r>
      <w:r>
        <w:rPr>
          <w:rFonts w:hint="eastAsia"/>
        </w:rPr>
        <w:br/>
      </w:r>
      <w:r>
        <w:rPr>
          <w:rFonts w:hint="eastAsia"/>
        </w:rPr>
        <w:t>　　二、水质稳定剂市场行业用户关注因素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水质稳定剂市场行业替代品分析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二、替代品对水质稳定剂市场行业的影响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四、国内外经济形势对水质稳定剂市场行业替代品的影响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水质稳定剂市场行业互补品分析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二、互补品对水质稳定剂市场行业的影响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四、国内外经济形势对水质稳定剂市场行业互补品的影响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水质稳定剂市场行业主导驱动因素分析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水质稳定剂市场下游行业分析</w:t>
      </w:r>
      <w:r>
        <w:rPr>
          <w:rFonts w:hint="eastAsia"/>
        </w:rPr>
        <w:br/>
      </w:r>
      <w:r>
        <w:rPr>
          <w:rFonts w:hint="eastAsia"/>
        </w:rPr>
        <w:t>　　一、水质稳定剂市场下游行业增长情况</w:t>
      </w:r>
      <w:r>
        <w:rPr>
          <w:rFonts w:hint="eastAsia"/>
        </w:rPr>
        <w:br/>
      </w:r>
      <w:r>
        <w:rPr>
          <w:rFonts w:hint="eastAsia"/>
        </w:rPr>
        <w:t>　　二、水质稳定剂市场下游行业区域分布情况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三、水质稳定剂市场下游行业发展预测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四、国内外经济形势对水质稳定剂市场下游行业的影响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水质稳定剂市场行业渠道分析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一、2009-2011年水质稳定剂市场行业销售毛利率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二、2009-2011年水质稳定剂市场行业销售利润率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三、2009-2011年水质稳定剂市场行业总资产利润率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四、2009-2011年水质稳定剂市场行业净资产利润率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五、2009-2011年水质稳定剂市场行业产值利税率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六、2011-2015年水质稳定剂市场行业盈利能力预测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一、2009-2011年水质稳定剂市场行业销售收入增长分析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二、2009-2011年水质稳定剂市场行业总资产增长分析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三、2009-2011年水质稳定剂市场行业固定资产增长分析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四、2009-2011年水质稳定剂市场行业净资产增长分析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五、2009-2011年水质稳定剂市场行业利润增长分析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六、2011-2015年水质稳定剂市场行业增长预测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一、2009-2011年水质稳定剂市场行业资产负债率分析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二、2009-2011年水质稳定剂市场行业速动比率分析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三、2009-2011年水质稳定剂市场行业流动比率分析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四、2009-2011年水质稳定剂市场行业利息保障倍数分析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五、2011-2015年水质稳定剂市场行业偿债能力预测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一、2009-2011年水质稳定剂市场行业总资产周转率分析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二、2009-2011年水质稳定剂市场行业净资产周转率分析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三、2009-2011年水质稳定剂市场行业应收账款周转率分析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四、2009-2011年水质稳定剂市场行业存货周转率分析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五、2011-2015年水质稳定剂市场行业营运能力预测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水质稳定剂市场行业重点企业分析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四、国内外经济形势对水质稳定剂市场行业子行业的影响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一、各区域水质稳定剂市场行业发展现状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二、各区域水质稳定剂市场行业发展特征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三、各区域水质稳定剂市场行业发展趋势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四、重点省市水质稳定剂市场行业发展状况</w:t>
      </w:r>
      <w:r>
        <w:rPr>
          <w:rFonts w:hint="eastAsia"/>
        </w:rPr>
        <w:br/>
      </w:r>
      <w:r>
        <w:rPr>
          <w:rFonts w:hint="eastAsia"/>
        </w:rPr>
        <w:t>　　第二十章 水质稳定剂市场行业进出口现状与趋势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2、水质稳定剂市场行业海外市场分布情况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4、国内外经济形势对水质稳定剂市场行业出口的影响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2、水质稳定剂市场行业进口产品主要品牌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3、国内外经济形势对水质稳定剂市场行业进口的影响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水质稳定剂市场行业风险分析</w:t>
      </w:r>
      <w:r>
        <w:rPr>
          <w:rFonts w:hint="eastAsia"/>
        </w:rPr>
        <w:br/>
      </w:r>
      <w:r>
        <w:rPr>
          <w:rFonts w:hint="eastAsia"/>
        </w:rPr>
        <w:t>　　一、水质稳定剂市场行业环境风险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二、水质稳定剂市场行业产业链上下游风险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三、水质稳定剂市场行业政策风险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四、水质稳定剂市场行业市场风险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五、水质稳定剂市场行业其他风险分析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中⋅智⋅林⋅：及业内专家建议</w:t>
      </w:r>
      <w:r>
        <w:rPr>
          <w:rFonts w:hint="eastAsia"/>
        </w:rPr>
        <w:br/>
      </w:r>
      <w:r>
        <w:rPr>
          <w:rFonts w:hint="eastAsia"/>
        </w:rPr>
        <w:t>　　一、水质稳定剂市场行业发展前景预测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二、水质稳定剂市场企业营销策略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三、水质稳定剂市场企业投资策略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图表、2011-2015年中国水质稳定剂市场行业市场规模及增速预测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图表、2010年中国水质稳定剂市场行业渠道结构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图表、2011-2015年中国水质稳定剂市场行业需求总量预测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图表、2011-2015年中国水质稳定剂市场行业供给量预测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图表、2010年中国水质稳定剂市场行业企业区域分布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图表、2010年中国水质稳定剂市场行业销售渠道分布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图表、2010年中国水质稳定剂市场行业主要代理商分布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图表、2011-2015年中国水质稳定剂市场行业产品价格趋势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图表、2009-2011年中国水质稳定剂市场行业投资需求关系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200cf1d8d4a4f" w:history="1">
        <w:r>
          <w:rPr>
            <w:rStyle w:val="Hyperlink"/>
          </w:rPr>
          <w:t>2011-2015年水质稳定剂市场现状趋势战略调查及供需格局研究分析报告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200cf1d8d4a4f" w:history="1">
        <w:r>
          <w:rPr>
            <w:rStyle w:val="Hyperlink"/>
          </w:rPr>
          <w:t>https://www.20087.com/2011-06/R_2011_2015nianshuizhiwendingjishichan.html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2c695c7aa4b0e" w:history="1">
      <w:r>
        <w:rPr>
          <w:rStyle w:val="Hyperlink"/>
        </w:rPr>
        <w:t>2011-2015年水质稳定剂市场现状趋势战略调查及供需格局研究分析报告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izhiwendingjishichan.html" TargetMode="External" Id="R833200cf1d8d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izhiwendingjishichan.html" TargetMode="External" Id="R4182c695c7aa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2011-06-23T06:15:00Z</dcterms:created>
  <dcterms:modified xsi:type="dcterms:W3CDTF">2011-06-23T07:15:00Z</dcterms:modified>
  <dc:subject>2011-2015年水质稳定剂市场现状趋势战略调查及供需格局研究分析报告</dc:subject>
  <dc:title>2011-2015年水质稳定剂市场现状趋势战略调查及供需格局研究分析报告</dc:title>
  <cp:keywords>2011-2015年水质稳定剂市场现状趋势战略调查及供需格局研究分析报告</cp:keywords>
  <dc:description>2011-2015年水质稳定剂市场现状趋势战略调查及供需格局研究分析报告</dc:description>
</cp:coreProperties>
</file>