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d8dd664394c83" w:history="1">
              <w:r>
                <w:rPr>
                  <w:rStyle w:val="Hyperlink"/>
                </w:rPr>
                <w:t>2011-2015年石榴汁市场现状趋势战略调查及供需格局研究分析报告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d8dd664394c83" w:history="1">
              <w:r>
                <w:rPr>
                  <w:rStyle w:val="Hyperlink"/>
                </w:rPr>
                <w:t>2011-2015年石榴汁市场现状趋势战略调查及供需格局研究分析报告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6d8dd664394c83" w:history="1">
                <w:r>
                  <w:rPr>
                    <w:rStyle w:val="Hyperlink"/>
                  </w:rPr>
                  <w:t>https://www.20087.com/2011-06/R_2011_2015nianshiliuzhishichangxianzh.html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汁作为一种富含抗氧化剂的健康饮品，近年来随着消费者对天然食品和功能性饮料的偏好增强，其市场销售量持续攀升。石榴汁的营养价值和潜在的健康益处，如改善心血管健康、增强免疫力，使其成为众多健康意识强的消费者首选。然而，石榴种植的地域限制、季节性影响以及加工过程中营养成分的损失，是制约石榴汁产业发展的重要因素。</w:t>
      </w:r>
      <w:r>
        <w:rPr>
          <w:rFonts w:hint="eastAsia"/>
        </w:rPr>
        <w:br/>
      </w:r>
      <w:r>
        <w:rPr>
          <w:rFonts w:hint="eastAsia"/>
        </w:rPr>
        <w:t>　　未来，石榴汁产业的发展将更加注重供应链管理和产品创新。一方面，通过建立稳定的石榴种植基地，采用先进的保鲜和物流技术，确保原料的稳定供应和新鲜度；另一方面，开发低糖、无添加的健康石榴汁产品，满足消费者对纯净、无负担饮品的追求。此外，结合现代生物科技，如酶工程和发酵技术，提高石榴汁的营养价值和风味，将有助于拓展市场和提升品牌形象。</w:t>
      </w:r>
      <w:r>
        <w:rPr>
          <w:rFonts w:hint="eastAsia"/>
        </w:rPr>
        <w:br/>
      </w:r>
      <w:r>
        <w:rPr>
          <w:rFonts w:hint="eastAsia"/>
        </w:rPr>
        <w:t>　　第一章 石榴汁市场行业国内外发展概述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一、国际石榴汁市场行业发展总体概况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1、2009-2011年全球石榴汁市场行业发展概况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3、全球石榴汁市场行业发展趋势</w:t>
      </w:r>
      <w:r>
        <w:rPr>
          <w:rFonts w:hint="eastAsia"/>
        </w:rPr>
        <w:br/>
      </w:r>
      <w:r>
        <w:rPr>
          <w:rFonts w:hint="eastAsia"/>
        </w:rPr>
        <w:t>　　二、中国石榴汁市场行业发展概况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1、2009-2011年中国石榴汁市场行业发展概况</w:t>
      </w:r>
      <w:r>
        <w:rPr>
          <w:rFonts w:hint="eastAsia"/>
        </w:rPr>
        <w:br/>
      </w:r>
      <w:r>
        <w:rPr>
          <w:rFonts w:hint="eastAsia"/>
        </w:rPr>
        <w:t>　　2、中国石榴汁市场行业发展中存在的问题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2009-2011年中国石榴汁市场行业发展环境分析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四、石榴汁市场行业政策环境</w:t>
      </w:r>
      <w:r>
        <w:rPr>
          <w:rFonts w:hint="eastAsia"/>
        </w:rPr>
        <w:br/>
      </w:r>
      <w:r>
        <w:rPr>
          <w:rFonts w:hint="eastAsia"/>
        </w:rPr>
        <w:t>　　五、石榴汁市场行业技术环境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六、国内外经济形势对石榴汁市场行业发展环境的影响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石榴汁市场行业市场分析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1、2009-2011年石榴汁市场行业市场规模及增速</w:t>
      </w:r>
      <w:r>
        <w:rPr>
          <w:rFonts w:hint="eastAsia"/>
        </w:rPr>
        <w:br/>
      </w:r>
      <w:r>
        <w:rPr>
          <w:rFonts w:hint="eastAsia"/>
        </w:rPr>
        <w:t>　　2、石榴汁市场行业市场饱和度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3、国内外经济形势对石榴汁市场行业市场规模的影响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4、2011-2015年石榴汁市场行业市场规模及增速预测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1、石榴汁市场行业所处生命周期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2、技术变革与行业革新对石榴汁市场行业的影响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石榴汁市场行业生产分析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1、2009-2011年石榴汁市场行业生产总量及增速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2、2009-2011年石榴汁市场行业产能及增速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3、国内外经济形势对石榴汁市场行业生产的影响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4、2011-2015年石榴汁市场行业生产总量及增速预测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1、石榴汁市场行业供需平衡现状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2、国内外经济形势对石榴汁市场行业供需平衡的影响</w:t>
      </w:r>
      <w:r>
        <w:rPr>
          <w:rFonts w:hint="eastAsia"/>
        </w:rPr>
        <w:br/>
      </w:r>
      <w:r>
        <w:rPr>
          <w:rFonts w:hint="eastAsia"/>
        </w:rPr>
        <w:t>　　3、石榴汁市场行业供需平衡趋势预测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石榴汁市场行业竞争分析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四、石榴汁市场行业竞争关键因素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石榴汁市场行业产品价格分析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五、国内外经济形势对石榴汁市场行业产品价格的影响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石榴汁市场行业用户分析</w:t>
      </w:r>
      <w:r>
        <w:rPr>
          <w:rFonts w:hint="eastAsia"/>
        </w:rPr>
        <w:br/>
      </w:r>
      <w:r>
        <w:rPr>
          <w:rFonts w:hint="eastAsia"/>
        </w:rPr>
        <w:t>　　一、石榴汁市场行业用户认知程度</w:t>
      </w:r>
      <w:r>
        <w:rPr>
          <w:rFonts w:hint="eastAsia"/>
        </w:rPr>
        <w:br/>
      </w:r>
      <w:r>
        <w:rPr>
          <w:rFonts w:hint="eastAsia"/>
        </w:rPr>
        <w:t>　　二、石榴汁市场行业用户关注因素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石榴汁市场行业替代品分析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二、替代品对石榴汁市场行业的影响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四、国内外经济形势对石榴汁市场行业替代品的影响</w:t>
      </w:r>
      <w:r>
        <w:rPr>
          <w:rFonts w:hint="eastAsia"/>
        </w:rPr>
        <w:br/>
      </w:r>
      <w:r>
        <w:rPr>
          <w:rFonts w:hint="eastAsia"/>
        </w:rPr>
        <w:t>　　第九章 石榴汁市场行业互补品分析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二、互补品对石榴汁市场行业的影响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四、国内外经济形势对石榴汁市场行业互补品的影响</w:t>
      </w:r>
      <w:r>
        <w:rPr>
          <w:rFonts w:hint="eastAsia"/>
        </w:rPr>
        <w:br/>
      </w:r>
      <w:r>
        <w:rPr>
          <w:rFonts w:hint="eastAsia"/>
        </w:rPr>
        <w:t>　　第十章 石榴汁市场行业主导驱动因素分析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石榴汁市场下游行业分析</w:t>
      </w:r>
      <w:r>
        <w:rPr>
          <w:rFonts w:hint="eastAsia"/>
        </w:rPr>
        <w:br/>
      </w:r>
      <w:r>
        <w:rPr>
          <w:rFonts w:hint="eastAsia"/>
        </w:rPr>
        <w:t>　　一、石榴汁市场下游行业增长情况</w:t>
      </w:r>
      <w:r>
        <w:rPr>
          <w:rFonts w:hint="eastAsia"/>
        </w:rPr>
        <w:br/>
      </w:r>
      <w:r>
        <w:rPr>
          <w:rFonts w:hint="eastAsia"/>
        </w:rPr>
        <w:t>　　二、石榴汁市场下游行业区域分布情况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三、石榴汁市场下游行业发展预测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四、国内外经济形势对石榴汁市场下游行业的影响</w:t>
      </w:r>
      <w:r>
        <w:rPr>
          <w:rFonts w:hint="eastAsia"/>
        </w:rPr>
        <w:br/>
      </w:r>
      <w:r>
        <w:rPr>
          <w:rFonts w:hint="eastAsia"/>
        </w:rPr>
        <w:t>　　第十二章 石榴汁市场行业渠道分析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一、2009-2011年石榴汁市场行业销售毛利率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二、2009-2011年石榴汁市场行业销售利润率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三、2009-2011年石榴汁市场行业总资产利润率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四、2009-2011年石榴汁市场行业净资产利润率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五、2009-2011年石榴汁市场行业产值利税率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六、2011-2015年石榴汁市场行业盈利能力预测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一、2009-2011年石榴汁市场行业销售收入增长分析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二、2009-2011年石榴汁市场行业总资产增长分析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三、2009-2011年石榴汁市场行业固定资产增长分析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四、2009-2011年石榴汁市场行业净资产增长分析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五、2009-2011年石榴汁市场行业利润增长分析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六、2011-2015年石榴汁市场行业增长预测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一、2009-2011年石榴汁市场行业资产负债率分析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二、2009-2011年石榴汁市场行业速动比率分析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三、2009-2011年石榴汁市场行业流动比率分析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四、2009-2011年石榴汁市场行业利息保障倍数分析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五、2011-2015年石榴汁市场行业偿债能力预测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一、2009-2011年石榴汁市场行业总资产周转率分析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二、2009-2011年石榴汁市场行业净资产周转率分析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三、2009-2011年石榴汁市场行业应收账款周转率分析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四、2009-2011年石榴汁市场行业存货周转率分析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五、2011-2015年石榴汁市场行业营运能力预测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石榴汁市场行业重点企业分析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四、国内外经济形势对石榴汁市场行业子行业的影响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一、各区域石榴汁市场行业发展现状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二、各区域石榴汁市场行业发展特征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三、各区域石榴汁市场行业发展趋势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四、重点省市石榴汁市场行业发展状况</w:t>
      </w:r>
      <w:r>
        <w:rPr>
          <w:rFonts w:hint="eastAsia"/>
        </w:rPr>
        <w:br/>
      </w:r>
      <w:r>
        <w:rPr>
          <w:rFonts w:hint="eastAsia"/>
        </w:rPr>
        <w:t>　　第二十章 石榴汁市场行业进出口现状与趋势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2、石榴汁市场行业海外市场分布情况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4、国内外经济形势对石榴汁市场行业出口的影响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2、石榴汁市场行业进口产品主要品牌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3、国内外经济形势对石榴汁市场行业进口的影响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石榴汁市场行业风险分析</w:t>
      </w:r>
      <w:r>
        <w:rPr>
          <w:rFonts w:hint="eastAsia"/>
        </w:rPr>
        <w:br/>
      </w:r>
      <w:r>
        <w:rPr>
          <w:rFonts w:hint="eastAsia"/>
        </w:rPr>
        <w:t>　　一、石榴汁市场行业环境风险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二、石榴汁市场行业产业链上下游风险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三、石榴汁市场行业政策风险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四、石榴汁市场行业市场风险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五、石榴汁市场行业其他风险分析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中⋅智⋅林⋅及业内专家建议</w:t>
      </w:r>
      <w:r>
        <w:rPr>
          <w:rFonts w:hint="eastAsia"/>
        </w:rPr>
        <w:br/>
      </w:r>
      <w:r>
        <w:rPr>
          <w:rFonts w:hint="eastAsia"/>
        </w:rPr>
        <w:t>　　一、石榴汁市场行业发展前景预测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二、石榴汁市场企业营销策略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三、石榴汁市场企业投资策略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图表、2011-2015年中国石榴汁市场行业市场规模及增速预测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图表、2010年中国石榴汁市场行业渠道结构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图表、2011-2015年中国石榴汁市场行业需求总量预测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图表、2011-2015年中国石榴汁市场行业供给量预测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图表、2010年中国石榴汁市场行业企业区域分布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图表、2010年中国石榴汁市场行业销售渠道分布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图表、2010年中国石榴汁市场行业主要代理商分布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图表、2011-2015年中国石榴汁市场行业产品价格趋势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图表、2009-2011年中国石榴汁市场行业投资需求关系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d8dd664394c83" w:history="1">
        <w:r>
          <w:rPr>
            <w:rStyle w:val="Hyperlink"/>
          </w:rPr>
          <w:t>2011-2015年石榴汁市场现状趋势战略调查及供需格局研究分析报告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6d8dd664394c83" w:history="1">
        <w:r>
          <w:rPr>
            <w:rStyle w:val="Hyperlink"/>
          </w:rPr>
          <w:t>https://www.20087.com/2011-06/R_2011_2015nianshiliuzhishichangxianzh.html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a29cbfd714d66" w:history="1">
      <w:r>
        <w:rPr>
          <w:rStyle w:val="Hyperlink"/>
        </w:rPr>
        <w:t>2011-2015年石榴汁市场现状趋势战略调查及供需格局研究分析报告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iliuzhishichangxianzh.html" TargetMode="External" Id="R616d8dd66439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iliuzhishichangxianzh.html" TargetMode="External" Id="Rf35a29cbfd71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2011-06-23T06:06:00Z</dcterms:created>
  <dcterms:modified xsi:type="dcterms:W3CDTF">2011-06-23T07:06:00Z</dcterms:modified>
  <dc:subject>2011-2015年石榴汁市场现状趋势战略调查及供需格局研究分析报告</dc:subject>
  <dc:title>2011-2015年石榴汁市场现状趋势战略调查及供需格局研究分析报告</dc:title>
  <cp:keywords>2011-2015年石榴汁市场现状趋势战略调查及供需格局研究分析报告</cp:keywords>
  <dc:description>2011-2015年石榴汁市场现状趋势战略调查及供需格局研究分析报告</dc:description>
</cp:coreProperties>
</file>