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f4d8e306348a2" w:history="1">
              <w:r>
                <w:rPr>
                  <w:rStyle w:val="Hyperlink"/>
                </w:rPr>
                <w:t>2011-2015年秸秆生物质发电市场现状趋势战略调查及供需格局研究分析报告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f4d8e306348a2" w:history="1">
              <w:r>
                <w:rPr>
                  <w:rStyle w:val="Hyperlink"/>
                </w:rPr>
                <w:t>2011-2015年秸秆生物质发电市场现状趋势战略调查及供需格局研究分析报告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f4d8e306348a2" w:history="1">
                <w:r>
                  <w:rPr>
                    <w:rStyle w:val="Hyperlink"/>
                  </w:rPr>
                  <w:t>https://www.20087.com/2011-06/R_2011_2015nianjieganshengwuzhifadians.html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生物质发电是利用农作物收割后的剩余物（如稻草、玉米秸秆等）作为燃料进行发电的一种可再生能源技术。近年来，随着对减少化石燃料依赖和降低温室气体排放的关注增加，秸秆生物质发电在中国得到了快速发展。政策支持、技术进步以及对农业废弃物的有效利用共同推动了这一行业的发展。地方政府通过补贴、税收优惠等措施鼓励生物质发电项目，并建立了较为完善的秸秆收集和运输体系，确保了稳定的燃料供应。</w:t>
      </w:r>
      <w:r>
        <w:rPr>
          <w:rFonts w:hint="eastAsia"/>
        </w:rPr>
        <w:br/>
      </w:r>
      <w:r>
        <w:rPr>
          <w:rFonts w:hint="eastAsia"/>
        </w:rPr>
        <w:t>　　未来，秸秆生物质发电将继续在中国获得支持和发展。一方面，随着对可再生能源需求的增加和相关技术的不断进步，秸秆生物质发电项目的效率和经济效益将得到提升。另一方面，政策层面将继续推动生物质发电项目的建设，通过进一步优化补贴机制和改善市场准入条件，吸引更多社会资本进入该领域。此外，随着对农业废弃物综合利用的认识加深，秸秆生物质发电还将与肥料生产、饲料加工等农业循环经济模式相结合，形成更加综合的农业废弃物资源化利用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秸秆生物质发电市场发展现状</w:t>
      </w:r>
      <w:r>
        <w:rPr>
          <w:rFonts w:hint="eastAsia"/>
        </w:rPr>
        <w:br/>
      </w:r>
      <w:r>
        <w:rPr>
          <w:rFonts w:hint="eastAsia"/>
        </w:rPr>
        <w:t>第一章 全球秸秆生物质发电行业发展分析</w:t>
      </w:r>
      <w:r>
        <w:rPr>
          <w:rFonts w:hint="eastAsia"/>
        </w:rPr>
        <w:br/>
      </w:r>
      <w:r>
        <w:rPr>
          <w:rFonts w:hint="eastAsia"/>
        </w:rPr>
        <w:t>　　第一节 全球秸秆生物质发电行业发展轨迹综述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一、全球秸秆生物质发电行业发展历程</w:t>
      </w:r>
      <w:r>
        <w:rPr>
          <w:rFonts w:hint="eastAsia"/>
        </w:rPr>
        <w:br/>
      </w:r>
      <w:r>
        <w:rPr>
          <w:rFonts w:hint="eastAsia"/>
        </w:rPr>
        <w:t>　　　　二、全球秸秆生物质发电行业发展面临的问题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三、全球秸秆生物质发电行业技术发展现状及趋势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全球秸秆生物质发电行业市场情况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部分国家地区秸秆生物质发电行业发展状况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一、2009-2011年美国秸秆生物质发电行业发展分析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二、2009-2011年欧洲秸秆生物质发电行业发展分析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三、2009-2011年日本秸秆生物质发电行业发展分析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四、2009-2011年韩国秸秆生物质发电行业发展分析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2009-2011年中国秸秆生物质发电行业发展形势</w:t>
      </w:r>
      <w:r>
        <w:rPr>
          <w:rFonts w:hint="eastAsia"/>
        </w:rPr>
        <w:br/>
      </w:r>
      <w:r>
        <w:rPr>
          <w:rFonts w:hint="eastAsia"/>
        </w:rPr>
        <w:t>　　第一节 秸秆生物质发电行业发展概况</w:t>
      </w:r>
      <w:r>
        <w:rPr>
          <w:rFonts w:hint="eastAsia"/>
        </w:rPr>
        <w:br/>
      </w:r>
      <w:r>
        <w:rPr>
          <w:rFonts w:hint="eastAsia"/>
        </w:rPr>
        <w:t>　　　　一、秸秆生物质发电行业发展特点分析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二、秸秆生物质发电行业投资现状分析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三、秸秆生物质发电行业总产值分析</w:t>
      </w:r>
      <w:r>
        <w:rPr>
          <w:rFonts w:hint="eastAsia"/>
        </w:rPr>
        <w:br/>
      </w:r>
      <w:r>
        <w:rPr>
          <w:rFonts w:hint="eastAsia"/>
        </w:rPr>
        <w:t>　　　　四、秸秆生物质发电行业技术发展分析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2009-2011年秸秆生物质发电行业市场情况分析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一、秸秆生物质发电行业市场发展分析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二、秸秆生物质发电市场存在的问题</w:t>
      </w:r>
      <w:r>
        <w:rPr>
          <w:rFonts w:hint="eastAsia"/>
        </w:rPr>
        <w:br/>
      </w:r>
      <w:r>
        <w:rPr>
          <w:rFonts w:hint="eastAsia"/>
        </w:rPr>
        <w:t>　　　　三、秸秆生物质发电市场规模分析</w:t>
      </w:r>
      <w:r>
        <w:rPr>
          <w:rFonts w:hint="eastAsia"/>
        </w:rPr>
        <w:br/>
      </w:r>
      <w:r>
        <w:rPr>
          <w:rFonts w:hint="eastAsia"/>
        </w:rPr>
        <w:t>　　第三节 2009-2011年秸秆生物质发电产销状况分析</w:t>
      </w:r>
      <w:r>
        <w:rPr>
          <w:rFonts w:hint="eastAsia"/>
        </w:rPr>
        <w:br/>
      </w:r>
      <w:r>
        <w:rPr>
          <w:rFonts w:hint="eastAsia"/>
        </w:rPr>
        <w:t>　　　　一、秸秆生物质发电产量分析</w:t>
      </w:r>
      <w:r>
        <w:rPr>
          <w:rFonts w:hint="eastAsia"/>
        </w:rPr>
        <w:br/>
      </w:r>
      <w:r>
        <w:rPr>
          <w:rFonts w:hint="eastAsia"/>
        </w:rPr>
        <w:t>　　　　二、秸秆生物质发电产能分析</w:t>
      </w:r>
      <w:r>
        <w:rPr>
          <w:rFonts w:hint="eastAsia"/>
        </w:rPr>
        <w:br/>
      </w:r>
      <w:r>
        <w:rPr>
          <w:rFonts w:hint="eastAsia"/>
        </w:rPr>
        <w:t>　　　　三、秸秆生物质发电市场需求状况分析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中国秸秆生物质发电行业区域市场分析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2010年华北地区秸秆生物质发电行业分析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2010年东北地区秸秆生物质发电行业分析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2010年华东地区秸秆生物质发电行业分析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2010年华南地区秸秆生物质发电行业分析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2010年华中地区秸秆生物质发电行业分析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2010年西南地区秸秆生物质发电行业分析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2010年西北地区秸秆生物质发电行业分析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公司对秸秆生物质发电行业投资与发展前景分析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2010年秸秆生物质发电行业投资情况分析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秸秆生物质发电行业投资机会分析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一、秸秆生物质发电投资项目分析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二、可以投资的秸秆生物质发电模式</w:t>
      </w:r>
      <w:r>
        <w:rPr>
          <w:rFonts w:hint="eastAsia"/>
        </w:rPr>
        <w:br/>
      </w:r>
      <w:r>
        <w:rPr>
          <w:rFonts w:hint="eastAsia"/>
        </w:rPr>
        <w:t>　　　　三、2010年秸秆生物质发电投资机会</w:t>
      </w:r>
      <w:r>
        <w:rPr>
          <w:rFonts w:hint="eastAsia"/>
        </w:rPr>
        <w:br/>
      </w:r>
      <w:r>
        <w:rPr>
          <w:rFonts w:hint="eastAsia"/>
        </w:rPr>
        <w:t>　　　　四、2011年秸秆生物质发电投资新方向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一、金融危机下秸秆生物质发电市场的发展前景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二、2011年秸秆生物质发电市场面临的发展商机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公司对秸秆生物质发电市场竞争格局分析</w:t>
      </w:r>
      <w:r>
        <w:rPr>
          <w:rFonts w:hint="eastAsia"/>
        </w:rPr>
        <w:br/>
      </w:r>
      <w:r>
        <w:rPr>
          <w:rFonts w:hint="eastAsia"/>
        </w:rPr>
        <w:t>第五章 秸秆生物质发电行业竞争格局分析</w:t>
      </w:r>
      <w:r>
        <w:rPr>
          <w:rFonts w:hint="eastAsia"/>
        </w:rPr>
        <w:br/>
      </w:r>
      <w:r>
        <w:rPr>
          <w:rFonts w:hint="eastAsia"/>
        </w:rPr>
        <w:t>　　第一节 秸秆生物质发电行业集中度分析</w:t>
      </w:r>
      <w:r>
        <w:rPr>
          <w:rFonts w:hint="eastAsia"/>
        </w:rPr>
        <w:br/>
      </w:r>
      <w:r>
        <w:rPr>
          <w:rFonts w:hint="eastAsia"/>
        </w:rPr>
        <w:t>　　　　一、秸秆生物质发电市场集中度分析</w:t>
      </w:r>
      <w:r>
        <w:rPr>
          <w:rFonts w:hint="eastAsia"/>
        </w:rPr>
        <w:br/>
      </w:r>
      <w:r>
        <w:rPr>
          <w:rFonts w:hint="eastAsia"/>
        </w:rPr>
        <w:t>　　　　二、秸秆生物质发电企业集中度分析</w:t>
      </w:r>
      <w:r>
        <w:rPr>
          <w:rFonts w:hint="eastAsia"/>
        </w:rPr>
        <w:br/>
      </w:r>
      <w:r>
        <w:rPr>
          <w:rFonts w:hint="eastAsia"/>
        </w:rPr>
        <w:t>　　　　三、秸秆生物质发电区域集中度分析</w:t>
      </w:r>
      <w:r>
        <w:rPr>
          <w:rFonts w:hint="eastAsia"/>
        </w:rPr>
        <w:br/>
      </w:r>
      <w:r>
        <w:rPr>
          <w:rFonts w:hint="eastAsia"/>
        </w:rPr>
        <w:t>　　第二节 秸秆生物质发电行业主要企业竞争力分析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秸秆生物质发电行业竞争格局分析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一、2010年秸秆生物质发电行业竞争分析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二、2010年中外秸秆生物质发电产品竞争分析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三、2009-2011年我国秸秆生物质发电市场竞争分析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四、2011-2015年国内主要秸秆生物质发电企业动向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中国秸秆生物质发电行业整体运行指标分析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2010年中国秸秆生物质发电行业总体规模分析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2010年中国秸秆生物质发电行业产销分析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2010年年中国秸秆生物质发电行业财务指标总体分析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一、2009-2011年秸秆生物质发电行业产销情况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二、2009-2011年秸秆生物质发电行业库存情况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三、2009-2011年秸秆生物质发电行业资金周转情况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一、2009-2011年秸秆生物质发电行业价格走势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二、2009-2011年秸秆生物质发电行业营业收入情况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三、2009-2011年秸秆生物质发电行业毛利率情况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四、2009-2011年秸秆生物质发电行业赢利能力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五、2009-2011年秸秆生物质发电行业赢利水平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六、2011-2015年秸秆生物质发电行业赢利预测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公司对秸秆生物质发电行业盈利能力分析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2010年中国秸秆生物质发电行业利润总额分析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2010年中国秸秆生物质发电行业销售利润率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2010年中国秸秆生物质发电行业总资产利润率分析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2010年中国秸秆生物质发电行业产值利税率分析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秸秆生物质发电重点企业发展分析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公司对秸秆生物质发电产品竞争力优势分析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公司对秸秆生物质发电行业投资策略分析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2010年秸秆生物质发电行业投资效益分析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2010年秸秆生物质发电行业投资策略研究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2011-2015年秸秆生物质发电行业投资风险预警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影响秸秆生物质发电行业发展的主要因素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一、2010年影响秸秆生物质发电行业运行的有利因素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二、2010年影响秸秆生物质发电行业运行的稳定因素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三、2010年影响秸秆生物质发电行业运行的不利因素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四、2010年我国秸秆生物质发电行业发展面临的挑战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五、2010年我国秸秆生物质发电行业发展面临的机遇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秸秆生物质发电行业投资风险预警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一、2011-2015年秸秆生物质发电行业市场风险预测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二、2011-2015年秸秆生物质发电行业政策风险预测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三、2011-2015年秸秆生物质发电行业经营风险预测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四、2011-2015年秸秆生物质发电行业技术风险预测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五、2011-2015年秸秆生物质发电行业竞争风险预测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六、2011-2015年秸秆生物质发电行业其他风险预测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2011-2015年秸秆生物质发电行业发展趋势分析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2011-2015年中国秸秆生物质发电市场趋势分析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一、2009-2011年我国秸秆生物质发电市场趋势总结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二、2011-2015年我国秸秆生物质发电发展趋势分析</w:t>
      </w:r>
      <w:r>
        <w:rPr>
          <w:rFonts w:hint="eastAsia"/>
        </w:rPr>
        <w:br/>
      </w:r>
      <w:r>
        <w:rPr>
          <w:rFonts w:hint="eastAsia"/>
        </w:rPr>
        <w:t>　　第二节 2011-2015年秸秆生物质发电产品发展趋势分析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一、2011-2015年秸秆生物质发电产品技术趋势分析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二、2011-2015年秸秆生物质发电产品价格趋势分析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2011-2015年中国秸秆生物质发电行业供需预测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一、2011-2015年中国秸秆生物质发电供给预测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二、2011-2015年中国秸秆生物质发电需求预测</w:t>
      </w:r>
      <w:r>
        <w:rPr>
          <w:rFonts w:hint="eastAsia"/>
        </w:rPr>
        <w:br/>
      </w:r>
      <w:r>
        <w:rPr>
          <w:rFonts w:hint="eastAsia"/>
        </w:rPr>
        <w:t>　　第四节 2011-2015年秸秆生物质发电行业规划建议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秸秆生物质发电企业管理策略建议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一、秸秆生物质发电价格策略分析</w:t>
      </w:r>
      <w:r>
        <w:rPr>
          <w:rFonts w:hint="eastAsia"/>
        </w:rPr>
        <w:br/>
      </w:r>
      <w:r>
        <w:rPr>
          <w:rFonts w:hint="eastAsia"/>
        </w:rPr>
        <w:t>　　　　二、秸秆生物质发电渠道策略分析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提高秸秆生物质发电企业竞争力的策略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一、提高中国秸秆生物质发电企业核心竞争力的对策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二、秸秆生物质发电企业提升竞争力的主要方向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三、影响秸秆生物质发电企业核心竞争力的因素及提升途径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四、提高秸秆生物质发电企业竞争力的策略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中-智-林-－对我国秸秆生物质发电品牌的战略思考</w:t>
      </w:r>
      <w:r>
        <w:rPr>
          <w:rFonts w:hint="eastAsia"/>
        </w:rPr>
        <w:br/>
      </w:r>
      <w:r>
        <w:rPr>
          <w:rFonts w:hint="eastAsia"/>
        </w:rPr>
        <w:t>　　　　一、秸秆生物质发电实施品牌战略的意义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二、秸秆生物质发电企业品牌的现状分析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三、我国秸秆生物质发电企业的品牌战略</w:t>
      </w:r>
      <w:r>
        <w:rPr>
          <w:rFonts w:hint="eastAsia"/>
        </w:rPr>
        <w:br/>
      </w:r>
      <w:r>
        <w:rPr>
          <w:rFonts w:hint="eastAsia"/>
        </w:rPr>
        <w:t>　　　　四、秸秆生物质发电品牌战略管理的策略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影响秸秆生物质发电产品需求的关键因素分析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2009-2011年美国秸秆生物质发电行业市场规模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2011-2015年美国秸秆生物质发电市场销售规模预测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2007-2011年英国秸秆生物质发电市场规模</w:t>
      </w:r>
      <w:r>
        <w:rPr>
          <w:rFonts w:hint="eastAsia"/>
        </w:rPr>
        <w:br/>
      </w:r>
      <w:r>
        <w:rPr>
          <w:rFonts w:hint="eastAsia"/>
        </w:rPr>
        <w:t>　　图表 2011-2015年英国秸秆生物质发电市场规模预测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2007-2011年德国秸秆生物质发电市场规模</w:t>
      </w:r>
      <w:r>
        <w:rPr>
          <w:rFonts w:hint="eastAsia"/>
        </w:rPr>
        <w:br/>
      </w:r>
      <w:r>
        <w:rPr>
          <w:rFonts w:hint="eastAsia"/>
        </w:rPr>
        <w:t>　　图表 2011-2015年德国秸秆生物质发电市场规模预测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2007-2011年日本秸秆生物质发电行业市场规模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2011-2015年日本秸秆生物质发电市场规模预测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2008-2011年我国秸秆生物质发电需求增长趋势图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2008-2011年中国秸秆生物质发电行业市场规模状况分析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2010-2015年中国秸秆生物质发电行业发展规模预测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2010-2015年中国秸秆生物质发电市场容量预测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2009-2011年中国秸秆生物质发电市场供需平衡分析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2009-2011年我国秸秆生物质发电产量分析</w:t>
      </w:r>
      <w:r>
        <w:rPr>
          <w:rFonts w:hint="eastAsia"/>
        </w:rPr>
        <w:br/>
      </w:r>
      <w:r>
        <w:rPr>
          <w:rFonts w:hint="eastAsia"/>
        </w:rPr>
        <w:t>　　图表 2011-2015年我国秸秆生物质发电产量预测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2011-2015年秸秆生物质发电行业华北地区市场需求情况分析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2011-2015年华北地区秸秆生物质发电行业产能预测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2011-2015年秸秆生物质发电行业东北地区市场需求情况分析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2011-2015年东北地区秸秆生物质发电行业产能预测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2011-2015年秸秆生物质发电行业华东地区市场需求情况分析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2011-2015年华东地区秸秆生物质发电行业产能预测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2011-2015年秸秆生物质发电行业华南地区市场需求情况分析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2011-2015年华南地区秸秆生物质发电行业产能预测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2011-2015年秸秆生物质发电行业华中地区市场需求情况分析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2011-2015年华中地区秸秆生物质发电行业产能预测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2009-2011年秸秆生物质发电行业西南地区市场规模情况分析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2011-2015年秸秆生物质发电行业西南地区市场需求情况分析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2011-2015年西南地区秸秆生物质发电行业产能预测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f4d8e306348a2" w:history="1">
        <w:r>
          <w:rPr>
            <w:rStyle w:val="Hyperlink"/>
          </w:rPr>
          <w:t>2011-2015年秸秆生物质发电市场现状趋势战略调查及供需格局研究分析报告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f4d8e306348a2" w:history="1">
        <w:r>
          <w:rPr>
            <w:rStyle w:val="Hyperlink"/>
          </w:rPr>
          <w:t>https://www.20087.com/2011-06/R_2011_2015nianjieganshengwuzhifadians.html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90fd95e224dde" w:history="1">
      <w:r>
        <w:rPr>
          <w:rStyle w:val="Hyperlink"/>
        </w:rPr>
        <w:t>2011-2015年秸秆生物质发电市场现状趋势战略调查及供需格局研究分析报告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eganshengwuzhifadians.html" TargetMode="External" Id="Rf32f4d8e3063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eganshengwuzhifadians.html" TargetMode="External" Id="R1a390fd95e22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2011-06-30T02:44:00Z</dcterms:created>
  <dcterms:modified xsi:type="dcterms:W3CDTF">2011-06-30T03:44:00Z</dcterms:modified>
  <dc:subject>2011-2015年秸秆生物质发电市场现状趋势战略调查及供需格局研究分析报告</dc:subject>
  <dc:title>2011-2015年秸秆生物质发电市场现状趋势战略调查及供需格局研究分析报告</dc:title>
  <cp:keywords>2011-2015年秸秆生物质发电市场现状趋势战略调查及供需格局研究分析报告</cp:keywords>
  <dc:description>2011-2015年秸秆生物质发电市场现状趋势战略调查及供需格局研究分析报告</dc:description>
</cp:coreProperties>
</file>