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02913388a34e4b" w:history="1">
              <w:r>
                <w:rPr>
                  <w:rStyle w:val="Hyperlink"/>
                </w:rPr>
                <w:t>2011-2015年船模市场现状趋势战略调查及供需格局研究分析报告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02913388a34e4b" w:history="1">
              <w:r>
                <w:rPr>
                  <w:rStyle w:val="Hyperlink"/>
                </w:rPr>
                <w:t>2011-2015年船模市场现状趋势战略调查及供需格局研究分析报告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02913388a34e4b" w:history="1">
                <w:r>
                  <w:rPr>
                    <w:rStyle w:val="Hyperlink"/>
                  </w:rPr>
                  <w:t>https://www.20087.com/2011-06/R_2011_2015nianchuanmoshichangxianzhua.html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模是航海文化的重要载体，近年来随着收藏市场的发展而受到越来越多爱好者的追捧。目前，船模的种类繁多，既有历史名舰的复制品，也有现代军舰的仿真模型，满足了不同收藏者的需求。随着3D打印技术的应用，船模的制作工艺更加精细，能够高度还原船只的细节。同时，随着互联网的发展，船模爱好者们可以通过在线平台进行交流分享，促进了船模文化的传播。此外，随着教育市场的拓展，船模也被应用于航海知识的科普教育中，成为孩子们了解航海历史、学习航海技能的重要工具。</w:t>
      </w:r>
      <w:r>
        <w:rPr>
          <w:rFonts w:hint="eastAsia"/>
        </w:rPr>
        <w:br/>
      </w:r>
      <w:r>
        <w:rPr>
          <w:rFonts w:hint="eastAsia"/>
        </w:rPr>
        <w:t>　　未来，船模作为航海文化的重要载体，近年来随着收藏市场的发展而受到越来越多爱好者的追捧。目前，船模的种类繁多，既有历史名舰的复制品，也有现代军舰的仿真模型，满足了不同收藏者的需求。随着3D打印技术的应用，船模的制作工艺更加精细，能够高度还原船只的细节。同时，随着互联网的发展，船模爱好者们可以通过在线平台进行交流分享，促进了船模文化的传播。此外，随着教育市场的拓展，船模也被应用于航海知识的科普教育中，成为孩子们了解航海历史、学习航海技能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2011年船模行业发展概述</w:t>
      </w:r>
      <w:r>
        <w:rPr>
          <w:rFonts w:hint="eastAsia"/>
        </w:rPr>
        <w:br/>
      </w:r>
      <w:r>
        <w:rPr>
          <w:rFonts w:hint="eastAsia"/>
        </w:rPr>
        <w:t>　　第一节 船模的概念</w:t>
      </w:r>
      <w:r>
        <w:rPr>
          <w:rFonts w:hint="eastAsia"/>
        </w:rPr>
        <w:br/>
      </w:r>
      <w:r>
        <w:rPr>
          <w:rFonts w:hint="eastAsia"/>
        </w:rPr>
        <w:t>　　　　一、船模的定义</w:t>
      </w:r>
      <w:r>
        <w:rPr>
          <w:rFonts w:hint="eastAsia"/>
        </w:rPr>
        <w:br/>
      </w:r>
      <w:r>
        <w:rPr>
          <w:rFonts w:hint="eastAsia"/>
        </w:rPr>
        <w:t>　　　　二、船模的特点</w:t>
      </w:r>
      <w:r>
        <w:rPr>
          <w:rFonts w:hint="eastAsia"/>
        </w:rPr>
        <w:br/>
      </w:r>
      <w:r>
        <w:rPr>
          <w:rFonts w:hint="eastAsia"/>
        </w:rPr>
        <w:t>　　　　三、船模的分类</w:t>
      </w:r>
      <w:r>
        <w:rPr>
          <w:rFonts w:hint="eastAsia"/>
        </w:rPr>
        <w:br/>
      </w:r>
      <w:r>
        <w:rPr>
          <w:rFonts w:hint="eastAsia"/>
        </w:rPr>
        <w:t>　　第二节 船模行业发展成熟度</w:t>
      </w:r>
      <w:r>
        <w:rPr>
          <w:rFonts w:hint="eastAsia"/>
        </w:rPr>
        <w:br/>
      </w:r>
      <w:r>
        <w:rPr>
          <w:rFonts w:hint="eastAsia"/>
        </w:rPr>
        <w:t>　　　　一、船模行业发展周期分析</w:t>
      </w:r>
      <w:r>
        <w:rPr>
          <w:rFonts w:hint="eastAsia"/>
        </w:rPr>
        <w:br/>
      </w:r>
      <w:r>
        <w:rPr>
          <w:rFonts w:hint="eastAsia"/>
        </w:rPr>
        <w:t>　　　　二、船模行业中外市场成熟度对比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船模行业产业链分析</w:t>
      </w:r>
      <w:r>
        <w:rPr>
          <w:rFonts w:hint="eastAsia"/>
        </w:rPr>
        <w:br/>
      </w:r>
      <w:r>
        <w:rPr>
          <w:rFonts w:hint="eastAsia"/>
        </w:rPr>
        <w:t>　　　　一、船模行业上游原料供应市场分析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二、船模行业下游产品需求市场状况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2011-2013年世界船模行业运行现状分析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2011年世界船模行业运行综述</w:t>
      </w:r>
      <w:r>
        <w:rPr>
          <w:rFonts w:hint="eastAsia"/>
        </w:rPr>
        <w:br/>
      </w:r>
      <w:r>
        <w:rPr>
          <w:rFonts w:hint="eastAsia"/>
        </w:rPr>
        <w:t>　　　　一、世界船模行业市场分析</w:t>
      </w:r>
      <w:r>
        <w:rPr>
          <w:rFonts w:hint="eastAsia"/>
        </w:rPr>
        <w:br/>
      </w:r>
      <w:r>
        <w:rPr>
          <w:rFonts w:hint="eastAsia"/>
        </w:rPr>
        <w:t>　　　　二、国外船模行业技术分析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2011年世界主要国家船模行业发展情况解析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2011-2013年世界船模行业发展趋势分析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2011年中国船模行业运行环境分析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2011年中国船模行业发展政策环境分析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2011年中国船模行业发展社会环境分析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2011年中国船模行业市场发展分析</w:t>
      </w:r>
      <w:r>
        <w:rPr>
          <w:rFonts w:hint="eastAsia"/>
        </w:rPr>
        <w:br/>
      </w:r>
      <w:r>
        <w:rPr>
          <w:rFonts w:hint="eastAsia"/>
        </w:rPr>
        <w:t>　　第一节 船模行业市场发展现状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二、船模市场存在问题及策略分析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船模行业技术发展</w:t>
      </w:r>
      <w:r>
        <w:rPr>
          <w:rFonts w:hint="eastAsia"/>
        </w:rPr>
        <w:br/>
      </w:r>
      <w:r>
        <w:rPr>
          <w:rFonts w:hint="eastAsia"/>
        </w:rPr>
        <w:t>　　　　一、船模行业技术分析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中国船模行业消费市场分析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船模行业产销数据统计分析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2011-2013年船模行业市场发展趋势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2010年中国船模行业主要指标监测分析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2010年中国船模产业工业总产值分析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一、2010年中国船模产业工业总产值分析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2010年中国船模产业主营业务收入分析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一、2010年中国船模产业主营业务收入分析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2010年中国船模产业产品成本费用分析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一、2010年中国船模产业成本费用总额分析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2010年中国船模产业利润总额分析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一、2010年中国船模产业利润总额分析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2010年中国船模产业资产负债分析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一、2010年中国船模产业资产负债分析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2010年中国船模行业财务指标分析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中国船模行业区域市场分析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华北地区船模行业分析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东北地区船模行业分析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华东地区船模行业分析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华南地区船模行业分析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华中地区船模行业分析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西南地区船模行业分析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西北地区船模行业分析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船模行业竞争格局分析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2008-2011年船模行业竞争格局分析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一、2008-2011年国内外船模竞争分析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二、2008-2011年我国船模市场竞争分析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三、2011-2013年国内主要船模企业动向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船模企业竞争策略分析</w:t>
      </w:r>
      <w:r>
        <w:rPr>
          <w:rFonts w:hint="eastAsia"/>
        </w:rPr>
        <w:br/>
      </w:r>
      <w:r>
        <w:rPr>
          <w:rFonts w:hint="eastAsia"/>
        </w:rPr>
        <w:t>　　第一节 船模市场竞争策略分析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一、2011年船模市场增长潜力分析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二、2011年船模主要潜力品种分析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三、现有船模产品竞争策略分析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四、潜力船模品种竞争策略选择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船模企业竞争策略分析</w:t>
      </w:r>
      <w:r>
        <w:rPr>
          <w:rFonts w:hint="eastAsia"/>
        </w:rPr>
        <w:br/>
      </w:r>
      <w:r>
        <w:rPr>
          <w:rFonts w:hint="eastAsia"/>
        </w:rPr>
        <w:t>　　第三节 船模行业产品定位及市场推广策略分析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一、船模行业产品市场定位</w:t>
      </w:r>
      <w:r>
        <w:rPr>
          <w:rFonts w:hint="eastAsia"/>
        </w:rPr>
        <w:br/>
      </w:r>
      <w:r>
        <w:rPr>
          <w:rFonts w:hint="eastAsia"/>
        </w:rPr>
        <w:t>　　　　二、船模行业广告推广策略</w:t>
      </w:r>
      <w:r>
        <w:rPr>
          <w:rFonts w:hint="eastAsia"/>
        </w:rPr>
        <w:br/>
      </w:r>
      <w:r>
        <w:rPr>
          <w:rFonts w:hint="eastAsia"/>
        </w:rPr>
        <w:t>　　　　三、船模行业产品促销策略</w:t>
      </w:r>
      <w:r>
        <w:rPr>
          <w:rFonts w:hint="eastAsia"/>
        </w:rPr>
        <w:br/>
      </w:r>
      <w:r>
        <w:rPr>
          <w:rFonts w:hint="eastAsia"/>
        </w:rPr>
        <w:t>　　　　四、船模行业招商加盟策略</w:t>
      </w:r>
      <w:r>
        <w:rPr>
          <w:rFonts w:hint="eastAsia"/>
        </w:rPr>
        <w:br/>
      </w:r>
      <w:r>
        <w:rPr>
          <w:rFonts w:hint="eastAsia"/>
        </w:rPr>
        <w:t>　　　　五、船模行业网络推广策略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部分船模企业竞争分析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2011-2013年未来船模行业发展预测</w:t>
      </w:r>
      <w:r>
        <w:rPr>
          <w:rFonts w:hint="eastAsia"/>
        </w:rPr>
        <w:br/>
      </w:r>
      <w:r>
        <w:rPr>
          <w:rFonts w:hint="eastAsia"/>
        </w:rPr>
        <w:t>　　第一节 未来船模行业需求与消费预测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一、2011-2013年船模产品消费预测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二、2011-2013年船模市场规模预测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三、2011-2013年船模行业总产值预测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四、2011-2013年船模行业销售收入预测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五、2011-2013年船模行业总资产预测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2011-2013年中国船模行业供需预测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一、2008-2012年中国船模供给预测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二、2011-2013年中国船模产量预测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三、2011-2013年中国船模需求预测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四、2011-2013年中国船模供需平衡预测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及业内专家对船模行业投资机会与风险分析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船模行业投资机会分析</w:t>
      </w:r>
      <w:r>
        <w:rPr>
          <w:rFonts w:hint="eastAsia"/>
        </w:rPr>
        <w:br/>
      </w:r>
      <w:r>
        <w:rPr>
          <w:rFonts w:hint="eastAsia"/>
        </w:rPr>
        <w:t>　　　　一、船模投资项目分析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三、2011年船模投资机会</w:t>
      </w:r>
      <w:r>
        <w:rPr>
          <w:rFonts w:hint="eastAsia"/>
        </w:rPr>
        <w:br/>
      </w:r>
      <w:r>
        <w:rPr>
          <w:rFonts w:hint="eastAsia"/>
        </w:rPr>
        <w:t>　　　　四、2011年船模投资新方向</w:t>
      </w:r>
      <w:r>
        <w:rPr>
          <w:rFonts w:hint="eastAsia"/>
        </w:rPr>
        <w:br/>
      </w:r>
      <w:r>
        <w:rPr>
          <w:rFonts w:hint="eastAsia"/>
        </w:rPr>
        <w:t>　　　　五、2011-2013年船模行业投资的建议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影响船模行业发展的主要因素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一、2011-2013年影响船模行业运行的有利因素分析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二、2011-2013年影响船模行业运行的稳定因素分析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三、2011-2013年影响船模行业运行的不利因素分析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四、2011-2013年我国船模行业发展面临的挑战分析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五、2011-2013年我国船模行业发展面临的机遇分析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船模行业投资风险及控制策略分析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一、2011-2013年船模行业市场风险及控制策略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二、2011-2013年船模行业政策风险及控制策略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三、2011-2013年船模行业经营风险及控制策略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四、2011-2013年船模行业技术风险及控制策略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五、2011-2013年船模同业竞争风险及控制策略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六、2011-2013年船模行业其他风险及控制策略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船模行业投资战略研究</w:t>
      </w:r>
      <w:r>
        <w:rPr>
          <w:rFonts w:hint="eastAsia"/>
        </w:rPr>
        <w:br/>
      </w:r>
      <w:r>
        <w:rPr>
          <w:rFonts w:hint="eastAsia"/>
        </w:rPr>
        <w:t>　　第一节 船模行业发展战略研究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对我国船模品牌的战略思考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二、船模实施品牌战略的意义</w:t>
      </w:r>
      <w:r>
        <w:rPr>
          <w:rFonts w:hint="eastAsia"/>
        </w:rPr>
        <w:br/>
      </w:r>
      <w:r>
        <w:rPr>
          <w:rFonts w:hint="eastAsia"/>
        </w:rPr>
        <w:t>　　　　三、船模企业品牌的现状分析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四、我国船模企业的品牌战略</w:t>
      </w:r>
      <w:r>
        <w:rPr>
          <w:rFonts w:hint="eastAsia"/>
        </w:rPr>
        <w:br/>
      </w:r>
      <w:r>
        <w:rPr>
          <w:rFonts w:hint="eastAsia"/>
        </w:rPr>
        <w:t>　　　　五、船模品牌战略管理的策略</w:t>
      </w:r>
      <w:r>
        <w:rPr>
          <w:rFonts w:hint="eastAsia"/>
        </w:rPr>
        <w:br/>
      </w:r>
      <w:r>
        <w:rPr>
          <w:rFonts w:hint="eastAsia"/>
        </w:rPr>
        <w:t>　　第三节 (中⋅智⋅林)船模行业投资战略研究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2011年我国船模产品进口市场分析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2011年我国船模产品出口市场分析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2011年中国船模产业工业总产值分析</w:t>
      </w:r>
      <w:r>
        <w:rPr>
          <w:rFonts w:hint="eastAsia"/>
        </w:rPr>
        <w:br/>
      </w:r>
      <w:r>
        <w:rPr>
          <w:rFonts w:hint="eastAsia"/>
        </w:rPr>
        <w:t>　　图表 2011年船模不同规模企业工业总产值分析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2011年船模不同所有制企业工业总产值比较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2011年中国船模产业主营业务收入分析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2011年船模不同规模企业主营业务收入分析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2011年船模不同所有制企业主营业务收入比较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2011年中国船模产业成本费用总额分析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2011年船模不同规模企业销售成本比较分析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2011年船模不同所有制企业销售成本比较分析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2011年中国船模产业利润总额分析</w:t>
      </w:r>
      <w:r>
        <w:rPr>
          <w:rFonts w:hint="eastAsia"/>
        </w:rPr>
        <w:br/>
      </w:r>
      <w:r>
        <w:rPr>
          <w:rFonts w:hint="eastAsia"/>
        </w:rPr>
        <w:t>　　图表 2011年船模不同规模企业利润总额比较分析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2011年船模不同所有制企业利润总额比较分析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2011年中国船模产业资产负债分析</w:t>
      </w:r>
      <w:r>
        <w:rPr>
          <w:rFonts w:hint="eastAsia"/>
        </w:rPr>
        <w:br/>
      </w:r>
      <w:r>
        <w:rPr>
          <w:rFonts w:hint="eastAsia"/>
        </w:rPr>
        <w:t>　　图表 2011年船模不同规模企业资产负债比较分析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2011年船模不同所有制企业资产负债比较分析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2011年船模行业盈利能力分析</w:t>
      </w:r>
      <w:r>
        <w:rPr>
          <w:rFonts w:hint="eastAsia"/>
        </w:rPr>
        <w:br/>
      </w:r>
      <w:r>
        <w:rPr>
          <w:rFonts w:hint="eastAsia"/>
        </w:rPr>
        <w:t>　　图表 2011年船模行业偿债能力分析</w:t>
      </w:r>
      <w:r>
        <w:rPr>
          <w:rFonts w:hint="eastAsia"/>
        </w:rPr>
        <w:br/>
      </w:r>
      <w:r>
        <w:rPr>
          <w:rFonts w:hint="eastAsia"/>
        </w:rPr>
        <w:t>　　图表 2011年船模行业营运能力分析</w:t>
      </w:r>
      <w:r>
        <w:rPr>
          <w:rFonts w:hint="eastAsia"/>
        </w:rPr>
        <w:br/>
      </w:r>
      <w:r>
        <w:rPr>
          <w:rFonts w:hint="eastAsia"/>
        </w:rPr>
        <w:t>　　图表 2011年船模行业发展能力分析</w:t>
      </w:r>
      <w:r>
        <w:rPr>
          <w:rFonts w:hint="eastAsia"/>
        </w:rPr>
        <w:br/>
      </w:r>
      <w:r>
        <w:rPr>
          <w:rFonts w:hint="eastAsia"/>
        </w:rPr>
        <w:t>　　图表 2011年船模行业华北地区发展现状分析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2011年船模行业华北地区市场规模情况分析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2011-2015年船模行业华北地区市场需求情况分析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2011-2015年船模行业华北地区行业发展前景预测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2011年船模行业东北地区发展现状分析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2011年船模行业东北地区市场规模情况分析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2011-2015年船模行业东北地区市场需求情况分析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2011-2015年船模行业东北地区行业发展前景预测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2011年船模行业华东地区发展现状分析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2011年船模行业华东地区市场规模情况分析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2011-2015年船模行业华东地区市场需求情况分析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2011-2015年船模行业华东地区行业发展前景预测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2011年船模行业华南地区发展现状分析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2011年船模行业华南地区市场规模情况分析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2011-2015年船模行业华南地区市场需求情况分析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2011-2015年船模行业华南地区行业发展前景预测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2011年船模行业华中地区发展现状分析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2011年船模行业华中地区市场规模情况分析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2011-2015年船模行业华中地区市场需求情况分析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2011-2015年船模行业华中地区行业发展前景预测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2011年船模行业西南地区发展现状分析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2011年船模行业西南地区市场规模情况分析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2011-2015年船模行业西南地区市场需求情况分析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2011-2015年船模行业西南地区行业发展前景预测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2011年船模行业西北地区发展现状分析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2011年船模行业西北地区市场规模情况分析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2011-2015年船模行业西北地区市场需求情况分析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2011-2015年船模行业西北地区行业发展前景预测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2011年船模行业企业集中度分析</w:t>
      </w:r>
      <w:r>
        <w:rPr>
          <w:rFonts w:hint="eastAsia"/>
        </w:rPr>
        <w:br/>
      </w:r>
      <w:r>
        <w:rPr>
          <w:rFonts w:hint="eastAsia"/>
        </w:rPr>
        <w:t>　　图表 2011年船模行业区域集中度分析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2011-2013年船模产品消费预测</w:t>
      </w:r>
      <w:r>
        <w:rPr>
          <w:rFonts w:hint="eastAsia"/>
        </w:rPr>
        <w:br/>
      </w:r>
      <w:r>
        <w:rPr>
          <w:rFonts w:hint="eastAsia"/>
        </w:rPr>
        <w:t>　　图表 2011-2013年船模市场规模预测</w:t>
      </w:r>
      <w:r>
        <w:rPr>
          <w:rFonts w:hint="eastAsia"/>
        </w:rPr>
        <w:br/>
      </w:r>
      <w:r>
        <w:rPr>
          <w:rFonts w:hint="eastAsia"/>
        </w:rPr>
        <w:t>　　图表 2011-2013年船模行业总产值预测</w:t>
      </w:r>
      <w:r>
        <w:rPr>
          <w:rFonts w:hint="eastAsia"/>
        </w:rPr>
        <w:br/>
      </w:r>
      <w:r>
        <w:rPr>
          <w:rFonts w:hint="eastAsia"/>
        </w:rPr>
        <w:t>　　图表 2011-2013年船模行业销售收入预测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2011-2013年船模行业总资产预测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2008-2012年中国船模供给预测</w:t>
      </w:r>
      <w:r>
        <w:rPr>
          <w:rFonts w:hint="eastAsia"/>
        </w:rPr>
        <w:br/>
      </w:r>
      <w:r>
        <w:rPr>
          <w:rFonts w:hint="eastAsia"/>
        </w:rPr>
        <w:t>　　图表 2011-2013年中国船模产量预测</w:t>
      </w:r>
      <w:r>
        <w:rPr>
          <w:rFonts w:hint="eastAsia"/>
        </w:rPr>
        <w:br/>
      </w:r>
      <w:r>
        <w:rPr>
          <w:rFonts w:hint="eastAsia"/>
        </w:rPr>
        <w:t>　　图表 2011-2013年中国船模需求预测</w:t>
      </w:r>
      <w:r>
        <w:rPr>
          <w:rFonts w:hint="eastAsia"/>
        </w:rPr>
        <w:br/>
      </w:r>
      <w:r>
        <w:rPr>
          <w:rFonts w:hint="eastAsia"/>
        </w:rPr>
        <w:t>　　图表 2011-2013年中国船模供需平衡预测</w:t>
      </w:r>
      <w:r>
        <w:rPr>
          <w:rFonts w:hint="eastAsia"/>
        </w:rPr>
        <w:br/>
      </w:r>
      <w:r>
        <w:rPr>
          <w:rFonts w:hint="eastAsia"/>
        </w:rPr>
        <w:t>　　图表 2011-2013年船模产品进出口预测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02913388a34e4b" w:history="1">
        <w:r>
          <w:rPr>
            <w:rStyle w:val="Hyperlink"/>
          </w:rPr>
          <w:t>2011-2015年船模市场现状趋势战略调查及供需格局研究分析报告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02913388a34e4b" w:history="1">
        <w:r>
          <w:rPr>
            <w:rStyle w:val="Hyperlink"/>
          </w:rPr>
          <w:t>https://www.20087.com/2011-06/R_2011_2015nianchuanmoshichangxianzhua.html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44c4a94ac14c7b" w:history="1">
      <w:r>
        <w:rPr>
          <w:rStyle w:val="Hyperlink"/>
        </w:rPr>
        <w:t>2011-2015年船模市场现状趋势战略调查及供需格局研究分析报告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huanmoshichangxianzhua.html" TargetMode="External" Id="Re002913388a34e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huanmoshichangxianzhua.html" TargetMode="External" Id="R8244c4a94ac1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2011-06-23T00:32:00Z</dcterms:created>
  <dcterms:modified xsi:type="dcterms:W3CDTF">2011-06-23T01:32:00Z</dcterms:modified>
  <dc:subject>2011-2015年船模市场现状趋势战略调查及供需格局研究分析报告</dc:subject>
  <dc:title>2011-2015年船模市场现状趋势战略调查及供需格局研究分析报告</dc:title>
  <cp:keywords>2011-2015年船模市场现状趋势战略调查及供需格局研究分析报告</cp:keywords>
  <dc:description>2011-2015年船模市场现状趋势战略调查及供需格局研究分析报告</dc:description>
</cp:coreProperties>
</file>