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8a6556d441f7" w:history="1">
              <w:r>
                <w:rPr>
                  <w:rStyle w:val="Hyperlink"/>
                </w:rPr>
                <w:t>2011-2015年船用特种机械市场现状趋势战略调查及供需格局研究分析报告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8a6556d441f7" w:history="1">
              <w:r>
                <w:rPr>
                  <w:rStyle w:val="Hyperlink"/>
                </w:rPr>
                <w:t>2011-2015年船用特种机械市场现状趋势战略调查及供需格局研究分析报告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b8a6556d441f7" w:history="1">
                <w:r>
                  <w:rPr>
                    <w:rStyle w:val="Hyperlink"/>
                  </w:rPr>
                  <w:t>https://www.20087.com/2011-06/R_2011_2015nianchuanyongtezhongjixiesh.html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特种机械是专门用于船舶运营和维护的机械设备，包括推进系统、锚泊设备、消防设备等。随着海洋经济的发展和船舶技术的进步，船用特种机械的设计和制造也在不断优化。目前市场上，船用特种机械主要包括柴油发动机、螺旋桨、舵机等多种类型，每种设备都有其特定的功能和应用场景。近年来，随着环保法规的趋严，船用特种机械的技术也在不断革新，如采用更高效的推进系统，减少燃油消耗；通过优化设计，提高设备的可靠性和耐用性。此外，随着自动化和智能化技术的应用，船用特种机械的智能化水平也在不断提升，通过集成传感器和控制系统，实现了对设备运行状态的实时监控和故障预警。</w:t>
      </w:r>
      <w:r>
        <w:rPr>
          <w:rFonts w:hint="eastAsia"/>
        </w:rPr>
        <w:br/>
      </w:r>
      <w:r>
        <w:rPr>
          <w:rFonts w:hint="eastAsia"/>
        </w:rPr>
        <w:t>　　未来，船用特种机械的发展将更加注重高效化和智能化。随着绿色航运理念的推广，船用特种机械将朝着更环保的方向发展，通过采用清洁能源动力系统，如LNG、氢燃料等，减少温室气体排放。同时，随着物联网技术的应用，智能船用特种机械将能够通过无线网络与船载系统连接，实现远程监控和数据分析，提高设备的运行效率和维护水平。此外，随着机器人技术的进步，自动化船用特种机械将更加普及，通过机器人技术实现设备的自主维修和保养。同时，随着新材料技术的发展，新型材料将被应用于船用特种机械中，以提高设备的耐腐蚀性和轻量化程度。此外，随着智能航运技术的发展，船用特种机械将更加注重集成化，通过与其他船载系统的协同工作，提升船舶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船用特种机械概述</w:t>
      </w:r>
      <w:r>
        <w:rPr>
          <w:rFonts w:hint="eastAsia"/>
        </w:rPr>
        <w:br/>
      </w:r>
      <w:r>
        <w:rPr>
          <w:rFonts w:hint="eastAsia"/>
        </w:rPr>
        <w:t>　　第一节 船用特种机械定义</w:t>
      </w:r>
      <w:r>
        <w:rPr>
          <w:rFonts w:hint="eastAsia"/>
        </w:rPr>
        <w:br/>
      </w:r>
      <w:r>
        <w:rPr>
          <w:rFonts w:hint="eastAsia"/>
        </w:rPr>
        <w:t>　　第二节 船用特种机械行业发展历程</w:t>
      </w:r>
      <w:r>
        <w:rPr>
          <w:rFonts w:hint="eastAsia"/>
        </w:rPr>
        <w:br/>
      </w:r>
      <w:r>
        <w:rPr>
          <w:rFonts w:hint="eastAsia"/>
        </w:rPr>
        <w:t>　　第三节 船用特种机械分类情况</w:t>
      </w:r>
      <w:r>
        <w:rPr>
          <w:rFonts w:hint="eastAsia"/>
        </w:rPr>
        <w:br/>
      </w:r>
      <w:r>
        <w:rPr>
          <w:rFonts w:hint="eastAsia"/>
        </w:rPr>
        <w:t>　　第四节 船用特种机械产业链分析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二、船用特种机械产业链模型分析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船用特种机械发展环境及政策分析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中国船用特种机械生产现状分析</w:t>
      </w:r>
      <w:r>
        <w:rPr>
          <w:rFonts w:hint="eastAsia"/>
        </w:rPr>
        <w:br/>
      </w:r>
      <w:r>
        <w:rPr>
          <w:rFonts w:hint="eastAsia"/>
        </w:rPr>
        <w:t>　　第一节 船用特种机械行业总体规模</w:t>
      </w:r>
      <w:r>
        <w:rPr>
          <w:rFonts w:hint="eastAsia"/>
        </w:rPr>
        <w:br/>
      </w:r>
      <w:r>
        <w:rPr>
          <w:rFonts w:hint="eastAsia"/>
        </w:rPr>
        <w:t>　　第一节 船用特种机械产能概况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船用特种机械产量概况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船用特种机械产业的生命周期分析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船用特种机械产业供需情况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船用特种机械国内产品价格走势及影响因素分析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2008-2011年中国船用特种机械行业总体发展状况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中国船用特种机械行业规模情况分析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中国船用特种机械行业产销情况分析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中国船用特种机械行业财务能力分析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2009-2011年中国船用特种机械行业发展概况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2009-2011年中国船用特种机械行业发展态势分析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2009-2011年中国船用特种机械行业发展特点分析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2009-2011年中国船用特种机械行业市场供需分析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船用特种机械行业市场竞争策略分析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船用特种机械市场竞争策略分析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一、船用特种机械市场增长潜力分析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二、船用特种机械产品竞争策略分析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船用特种机械加工企业竞争策略分析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一、2010-2015年我国船用特种机械市场竞争趋势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二、2010-2015年船用特种机械行业竞争格局展望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三、2010-2015年船用特种机械行业竞争策略分析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船用特种机械行业投资与发展前景分析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2010年船用特种机械行业投资情况分析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船用特种机械行业投资机会分析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一、船用特种机械投资项目分析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二、可以投资的船用特种机械模式</w:t>
      </w:r>
      <w:r>
        <w:rPr>
          <w:rFonts w:hint="eastAsia"/>
        </w:rPr>
        <w:br/>
      </w:r>
      <w:r>
        <w:rPr>
          <w:rFonts w:hint="eastAsia"/>
        </w:rPr>
        <w:t>　　　　三、2010年船用特种机械投资机会</w:t>
      </w:r>
      <w:r>
        <w:rPr>
          <w:rFonts w:hint="eastAsia"/>
        </w:rPr>
        <w:br/>
      </w:r>
      <w:r>
        <w:rPr>
          <w:rFonts w:hint="eastAsia"/>
        </w:rPr>
        <w:t>　　　　四、2011年船用特种机械投资新方向</w:t>
      </w:r>
      <w:r>
        <w:rPr>
          <w:rFonts w:hint="eastAsia"/>
        </w:rPr>
        <w:br/>
      </w:r>
      <w:r>
        <w:rPr>
          <w:rFonts w:hint="eastAsia"/>
        </w:rPr>
        <w:t>　　第三节 船用特种机械行业发展前景分析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一、金融危机下船用特种机械市场的发展前景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二、2011年船用特种机械市场面临的发展商机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船用特种机械行业竞争格局分析</w:t>
      </w:r>
      <w:r>
        <w:rPr>
          <w:rFonts w:hint="eastAsia"/>
        </w:rPr>
        <w:br/>
      </w:r>
      <w:r>
        <w:rPr>
          <w:rFonts w:hint="eastAsia"/>
        </w:rPr>
        <w:t>　　第一节 船用特种机械行业集中度分析</w:t>
      </w:r>
      <w:r>
        <w:rPr>
          <w:rFonts w:hint="eastAsia"/>
        </w:rPr>
        <w:br/>
      </w:r>
      <w:r>
        <w:rPr>
          <w:rFonts w:hint="eastAsia"/>
        </w:rPr>
        <w:t>　　　　一、船用特种机械市场集中度分析</w:t>
      </w:r>
      <w:r>
        <w:rPr>
          <w:rFonts w:hint="eastAsia"/>
        </w:rPr>
        <w:br/>
      </w:r>
      <w:r>
        <w:rPr>
          <w:rFonts w:hint="eastAsia"/>
        </w:rPr>
        <w:t>　　　　二、船用特种机械加工企业集中度分析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三、船用特种机械区域集中度分析</w:t>
      </w:r>
      <w:r>
        <w:rPr>
          <w:rFonts w:hint="eastAsia"/>
        </w:rPr>
        <w:br/>
      </w:r>
      <w:r>
        <w:rPr>
          <w:rFonts w:hint="eastAsia"/>
        </w:rPr>
        <w:t>　　第二节 船用特种机械行业主要企业竞争力分析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船用特种机械行业竞争格局分析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船用特种机械上游原材料供应状况分析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船用特种机械产业用户度分析</w:t>
      </w:r>
      <w:r>
        <w:rPr>
          <w:rFonts w:hint="eastAsia"/>
        </w:rPr>
        <w:br/>
      </w:r>
      <w:r>
        <w:rPr>
          <w:rFonts w:hint="eastAsia"/>
        </w:rPr>
        <w:t>　　第一节 船用特种机械产业用户认知程度</w:t>
      </w:r>
      <w:r>
        <w:rPr>
          <w:rFonts w:hint="eastAsia"/>
        </w:rPr>
        <w:br/>
      </w:r>
      <w:r>
        <w:rPr>
          <w:rFonts w:hint="eastAsia"/>
        </w:rPr>
        <w:t>　　第二节 船用特种机械产业用户关注因素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船用特种机械行业发展趋势及投资风险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当前船用特种机械存在的问题</w:t>
      </w:r>
      <w:r>
        <w:rPr>
          <w:rFonts w:hint="eastAsia"/>
        </w:rPr>
        <w:br/>
      </w:r>
      <w:r>
        <w:rPr>
          <w:rFonts w:hint="eastAsia"/>
        </w:rPr>
        <w:t>　　第二节 船用特种机械未来发展预测分析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一、中国船用特种机械发展方向分析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二、2010-2015年中国船用特种机械行业发展规模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三、2010-2015年中国船用特种机械行业发展趋势预测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2010-2015年中国船用特种机械行业投资风险分析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船用特种机械国内重点生产厂家分析（可选择企业）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船用特种机械地区销售分析</w:t>
      </w:r>
      <w:r>
        <w:rPr>
          <w:rFonts w:hint="eastAsia"/>
        </w:rPr>
        <w:br/>
      </w:r>
      <w:r>
        <w:rPr>
          <w:rFonts w:hint="eastAsia"/>
        </w:rPr>
        <w:t>　　　　一、船用特种机械各地区对比销售分析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二、船用特种机械"重点地区一"销售分析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三、船用特种机械"重点地区二"销售分析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四、船用特种机械"重点地区三"销售分析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五、船用特种机械"重点地区四"销售分析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船用特种机械产品竞争力优势分析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船用特种机械产业链结构图</w:t>
      </w:r>
      <w:r>
        <w:rPr>
          <w:rFonts w:hint="eastAsia"/>
        </w:rPr>
        <w:br/>
      </w:r>
      <w:r>
        <w:rPr>
          <w:rFonts w:hint="eastAsia"/>
        </w:rPr>
        <w:t>　　图表 船用特种机械产业发展特点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2011-2015年中国船用特种机械产能及增长率预测统计表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2011-2015年中国船用特种机械产能及增长率预测趋势图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2011-2015年中国船用特种机械产量及增长率预测</w:t>
      </w:r>
      <w:r>
        <w:rPr>
          <w:rFonts w:hint="eastAsia"/>
        </w:rPr>
        <w:br/>
      </w:r>
      <w:r>
        <w:rPr>
          <w:rFonts w:hint="eastAsia"/>
        </w:rPr>
        <w:t>　　图表 船用特种机械行业生命周期图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2006-2011年船用特种机械国内平均经销价格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2010年我国船用特种机械市场不同因素的价格影响力对比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2011-2015年我国船用特种机械零售价格预测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2006-2011年中国船用特种机械行业市场规模状况分析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2009-2011年中国船用特种机械行业产值利税率分析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2009-2011年船用特种机械行业总资产利润率分析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2009-2011年中国船用特种机械行业销售利润率分析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2006-2011年船用特种机械行业生产情况分析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2006-2011年船用特种机械行业销售情况分析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2006-2011年我国船用特种机械产销对比趋势图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2011-2015年船用特种机械行业盈利能力预测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2011-2015年船用特种机械行业偿债能力预测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2011-2015年船用特种机械行业营运能力预测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2011-2015年船用特种机械行业成长能力预测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2011-2015年中国船用特种机械市场赢利净值规模预测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船用特种机械行业环境"波特五力"分析模型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2011-2015年船用特种机械行业投资收益率预测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2010年我国船用特种机械行业总体投资结构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2010年我国船用特种机械行业总体投资结构直观图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2010年我国船用特种机械投资规模情况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2009-2011年船用特种机械行业投资增速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2009-2011年船用特种机械分地区投资分布情况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2011-2012年船用特种机械行业投资方向预测</w:t>
      </w:r>
      <w:r>
        <w:rPr>
          <w:rFonts w:hint="eastAsia"/>
        </w:rPr>
        <w:br/>
      </w:r>
      <w:r>
        <w:rPr>
          <w:rFonts w:hint="eastAsia"/>
        </w:rPr>
        <w:t>　　图表 船用特种机械行业生产开发策略</w:t>
      </w:r>
      <w:r>
        <w:rPr>
          <w:rFonts w:hint="eastAsia"/>
        </w:rPr>
        <w:br/>
      </w:r>
      <w:r>
        <w:rPr>
          <w:rFonts w:hint="eastAsia"/>
        </w:rPr>
        <w:t>　　图表 船用特种机械销售策略</w:t>
      </w:r>
      <w:r>
        <w:rPr>
          <w:rFonts w:hint="eastAsia"/>
        </w:rPr>
        <w:br/>
      </w:r>
      <w:r>
        <w:rPr>
          <w:rFonts w:hint="eastAsia"/>
        </w:rPr>
        <w:t>　　图表 2010-2013年船用特种机械五强企业市场占有率预测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船用特种机械生产企业定价目标选择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船用特种机械企业对付竞争者降价的程序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2009-2011年我国船用特种机械企业集中度分析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2006-2011年长江三角洲船用特种机械产品行业产业集中度分析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2006-2011年珠江三角洲船用特种机械产品行业产业集中度分析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2006-2011年环渤海地区船用特种机械产品行业产业集中度分析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2006-2011年东北地区船用特种机械产品行业产业集中度分析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2006-2011年西部地区船用特种机械产品行业产业集中度分析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船用特种机械重点企业资产总计对比分析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船用特种机械重点企业从业人员对比分析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船用特种机械重点企业全年营业收入对比分析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船用特种机械重点企业利润总额对比分析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船用特种机械产品国内、国际市场成熟度对比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船用特种机械产品行业主要竞争因素分析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2010年消费者对船用特种机械品牌认知度调查</w:t>
      </w:r>
      <w:r>
        <w:rPr>
          <w:rFonts w:hint="eastAsia"/>
        </w:rPr>
        <w:br/>
      </w:r>
      <w:r>
        <w:rPr>
          <w:rFonts w:hint="eastAsia"/>
        </w:rPr>
        <w:t>　　图表 船用特种机械产品功能影响程度分析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船用特种机械目标客户对质量的满意度调查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2010-2015年中国船用特种机械行业发展规模预测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2011-2015年中国船用特种机械行业发展规模预测趋势图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2010-2015年中国船用特种机械行业发展预测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2010-2015年中国船用特种机械行业发展预测趋势图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2009-2012年船用特种机械行业经营风险及控制策略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2009-2012年船用特种机械行业同业竞争风险及控制策略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2009-2011年船用特种机械各地区对比销售分析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2009-2011年华东地区船用特种机械"规格"销售分析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2010年1-12月华东地区船用特种机械CR5与CR10厂家市场销售份额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2009-2011年华北地区船用特种机械"规格"销售分析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2010年1-12月华北地区船用特种机械CR5与CR10厂家市场销售份额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2009-2011年华南地区船用特种机械"规格"销售分析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2010年1-12月华南地区船用特种机械CR5与CR10厂家市场销售份额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2009-2011年东北地区船用特种机械"规格"销售分析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2010年1-12月东北地区船用特种机械CR5与CR10厂家市场销售份额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中国船用特种机械项目风险控制建议与收益潜力提升措施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8a6556d441f7" w:history="1">
        <w:r>
          <w:rPr>
            <w:rStyle w:val="Hyperlink"/>
          </w:rPr>
          <w:t>2011-2015年船用特种机械市场现状趋势战略调查及供需格局研究分析报告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b8a6556d441f7" w:history="1">
        <w:r>
          <w:rPr>
            <w:rStyle w:val="Hyperlink"/>
          </w:rPr>
          <w:t>https://www.20087.com/2011-06/R_2011_2015nianchuanyongtezhongjixiesh.html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0636d7b44fd3" w:history="1">
      <w:r>
        <w:rPr>
          <w:rStyle w:val="Hyperlink"/>
        </w:rPr>
        <w:t>2011-2015年船用特种机械市场现状趋势战略调查及供需格局研究分析报告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tezhongjixiesh.html" TargetMode="External" Id="R820b8a6556d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tezhongjixiesh.html" TargetMode="External" Id="R76be0636d7b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2011-06-23T07:22:00Z</dcterms:created>
  <dcterms:modified xsi:type="dcterms:W3CDTF">2011-06-23T08:22:00Z</dcterms:modified>
  <dc:subject>2011-2015年船用特种机械市场现状趋势战略调查及供需格局研究分析报告</dc:subject>
  <dc:title>2011-2015年船用特种机械市场现状趋势战略调查及供需格局研究分析报告</dc:title>
  <cp:keywords>2011-2015年船用特种机械市场现状趋势战略调查及供需格局研究分析报告</cp:keywords>
  <dc:description>2011-2015年船用特种机械市场现状趋势战略调查及供需格局研究分析报告</dc:description>
</cp:coreProperties>
</file>