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eeb734c854392" w:history="1">
              <w:r>
                <w:rPr>
                  <w:rStyle w:val="Hyperlink"/>
                </w:rPr>
                <w:t>2011-2015年高活性复合酶市场现状趋势战略调查及供需格局研究分析报告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eeb734c854392" w:history="1">
              <w:r>
                <w:rPr>
                  <w:rStyle w:val="Hyperlink"/>
                </w:rPr>
                <w:t>2011-2015年高活性复合酶市场现状趋势战略调查及供需格局研究分析报告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eeb734c854392" w:history="1">
                <w:r>
                  <w:rPr>
                    <w:rStyle w:val="Hyperlink"/>
                  </w:rPr>
                  <w:t>https://www.20087.com/2011-06/R_2011_2015niangaohuoxingfuhemeishicha.html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活性复合酶是生物技术领域的重要成果，广泛应用于食品、医药、纺织、造纸和环保等行业。目前，高活性复合酶的开发和应用正朝着高效、专一和环境友好方向发展。通过基因工程和蛋白质工程技术，科学家能够对酶的结构进行改造，提高其活性、稳定性和底物特异性，以适应不同的工业需求。</w:t>
      </w:r>
      <w:r>
        <w:rPr>
          <w:rFonts w:hint="eastAsia"/>
        </w:rPr>
        <w:br/>
      </w:r>
      <w:r>
        <w:rPr>
          <w:rFonts w:hint="eastAsia"/>
        </w:rPr>
        <w:t>　　未来，高活性复合酶的开发将更加侧重于酶的定向进化和智能化设计。定向进化技术能够通过随机突变和筛选，获得性能更优的酶变体。智能化设计则利用计算机辅助设计和机器学习算法，预测和优化酶的结构，从而创造出具有特定功能的新型酶类。这将极大地拓展复合酶的应用领域，推动生物技术产业的创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高活性复合酶行业发展概述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高活性复合酶行业发展成熟度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高活性复合酶市场特征分析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高活性复合酶经济环境及产业发展环境分析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金融危机对高活性复合酶行业的影响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高活性复合酶行业供求状况分析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2010年高活性复合酶业整体销售能力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2011-2015年高活性复合酶产品需求预测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高活性复合酶产业经济运行分析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2010年中国高活性复合酶行业市场运行分析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2010年中国高活性复合酶行业基本概况</w:t>
      </w:r>
      <w:r>
        <w:rPr>
          <w:rFonts w:hint="eastAsia"/>
        </w:rPr>
        <w:br/>
      </w:r>
      <w:r>
        <w:rPr>
          <w:rFonts w:hint="eastAsia"/>
        </w:rPr>
        <w:t>　　　　一、高活性复合酶市场分析</w:t>
      </w:r>
      <w:r>
        <w:rPr>
          <w:rFonts w:hint="eastAsia"/>
        </w:rPr>
        <w:br/>
      </w:r>
      <w:r>
        <w:rPr>
          <w:rFonts w:hint="eastAsia"/>
        </w:rPr>
        <w:t>　　　　二、高活性复合酶进出口数量和金额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三、我国高活性复合酶出口面临的挑战</w:t>
      </w:r>
      <w:r>
        <w:rPr>
          <w:rFonts w:hint="eastAsia"/>
        </w:rPr>
        <w:br/>
      </w:r>
      <w:r>
        <w:rPr>
          <w:rFonts w:hint="eastAsia"/>
        </w:rPr>
        <w:t>　　　　四、高活性复合酶大型高端产品发展情况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2010年影响高活性复合酶行业发展的因素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2010年中国高活性复合酶行业供需情况</w:t>
      </w:r>
      <w:r>
        <w:rPr>
          <w:rFonts w:hint="eastAsia"/>
        </w:rPr>
        <w:br/>
      </w:r>
      <w:r>
        <w:rPr>
          <w:rFonts w:hint="eastAsia"/>
        </w:rPr>
        <w:t>　　　　一、高活性复合酶企业的发展机遇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二、大型高活性复合酶等产品自主研发情况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三、高活性复合酶企业产业优化与战略调整情况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四、2011-2015年高活性复合酶行业发展预测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高活性复合酶销售市场分析</w:t>
      </w:r>
      <w:r>
        <w:rPr>
          <w:rFonts w:hint="eastAsia"/>
        </w:rPr>
        <w:br/>
      </w:r>
      <w:r>
        <w:rPr>
          <w:rFonts w:hint="eastAsia"/>
        </w:rPr>
        <w:t>　　第一节 高活性复合酶国内营销模式分析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高活性复合酶国内销售渠道分析</w:t>
      </w:r>
      <w:r>
        <w:rPr>
          <w:rFonts w:hint="eastAsia"/>
        </w:rPr>
        <w:br/>
      </w:r>
      <w:r>
        <w:rPr>
          <w:rFonts w:hint="eastAsia"/>
        </w:rPr>
        <w:t>　　第四节 高活性复合酶行业国际化营销模式分析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高活性复合酶重点销售区域分析</w:t>
      </w:r>
      <w:r>
        <w:rPr>
          <w:rFonts w:hint="eastAsia"/>
        </w:rPr>
        <w:br/>
      </w:r>
      <w:r>
        <w:rPr>
          <w:rFonts w:hint="eastAsia"/>
        </w:rPr>
        <w:t>　　第六节 高活性复合酶内部与外部流通量分析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高活性复合酶市场价格及价格走势分析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高活性复合酶年度价格变化分析</w:t>
      </w:r>
      <w:r>
        <w:rPr>
          <w:rFonts w:hint="eastAsia"/>
        </w:rPr>
        <w:br/>
      </w:r>
      <w:r>
        <w:rPr>
          <w:rFonts w:hint="eastAsia"/>
        </w:rPr>
        <w:t>　　第二节 高活性复合酶月度价格变化分析</w:t>
      </w:r>
      <w:r>
        <w:rPr>
          <w:rFonts w:hint="eastAsia"/>
        </w:rPr>
        <w:br/>
      </w:r>
      <w:r>
        <w:rPr>
          <w:rFonts w:hint="eastAsia"/>
        </w:rPr>
        <w:t>　　第三节 高活性复合酶各厂家价格分析</w:t>
      </w:r>
      <w:r>
        <w:rPr>
          <w:rFonts w:hint="eastAsia"/>
        </w:rPr>
        <w:br/>
      </w:r>
      <w:r>
        <w:rPr>
          <w:rFonts w:hint="eastAsia"/>
        </w:rPr>
        <w:t>　　第四节 高活性复合酶市场价格驱动因素分析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2011-2015年我国高活性复合酶市场价格预测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国内高活性复合酶行业重点企业分析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高活性复合酶消费者调查分析</w:t>
      </w:r>
      <w:r>
        <w:rPr>
          <w:rFonts w:hint="eastAsia"/>
        </w:rPr>
        <w:br/>
      </w:r>
      <w:r>
        <w:rPr>
          <w:rFonts w:hint="eastAsia"/>
        </w:rPr>
        <w:t>　　第一节 高活性复合酶市场调查对象情况分析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高活性复合酶消费者消费习惯调查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一、高活性复合酶产品消费者购买频次调查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二、消费者对高活性复合酶价格认同情况调查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高活性复合酶消费者品牌状况调查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三、消费者对高活性复合酶品牌偏好调查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四、消费者对高活性复合酶品牌的首要认知渠道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高活性复合酶企业竞争策略分析</w:t>
      </w:r>
      <w:r>
        <w:rPr>
          <w:rFonts w:hint="eastAsia"/>
        </w:rPr>
        <w:br/>
      </w:r>
      <w:r>
        <w:rPr>
          <w:rFonts w:hint="eastAsia"/>
        </w:rPr>
        <w:t>　　第一节 高活性复合酶市场竞争策略分析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一、2010年高活性复合酶市场增长潜力分析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二、2010年高活性复合酶主要潜力品种分析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三、现有高活性复合酶产品竞争策略分析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四、潜力高活性复合酶品种竞争策略选择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高活性复合酶企业竞争策略分析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一、金融危机对高活性复合酶行业竞争格局的影响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二、金融危机后高活性复合酶行业竞争格局的变化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三、2011-2015年我国高活性复合酶市场竞争趋势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四、2011-2015年高活性复合酶行业竞争格局展望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五、2011-2015年高活性复合酶行业竞争策略分析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六、2011-2015年高活性复合酶企业竞争策略分析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2011-2015年高活性复合酶行业竞争格局展望</w:t>
      </w:r>
      <w:r>
        <w:rPr>
          <w:rFonts w:hint="eastAsia"/>
        </w:rPr>
        <w:br/>
      </w:r>
      <w:r>
        <w:rPr>
          <w:rFonts w:hint="eastAsia"/>
        </w:rPr>
        <w:t>　　第一节 高活性复合酶行业的发展周期</w:t>
      </w:r>
      <w:r>
        <w:rPr>
          <w:rFonts w:hint="eastAsia"/>
        </w:rPr>
        <w:br/>
      </w:r>
      <w:r>
        <w:rPr>
          <w:rFonts w:hint="eastAsia"/>
        </w:rPr>
        <w:t>　　　　一、高活性复合酶行业的经济周期</w:t>
      </w:r>
      <w:r>
        <w:rPr>
          <w:rFonts w:hint="eastAsia"/>
        </w:rPr>
        <w:br/>
      </w:r>
      <w:r>
        <w:rPr>
          <w:rFonts w:hint="eastAsia"/>
        </w:rPr>
        <w:t>　　　　二、高活性复合酶行业的增长性与波动性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三、高活性复合酶行业的成熟度</w:t>
      </w:r>
      <w:r>
        <w:rPr>
          <w:rFonts w:hint="eastAsia"/>
        </w:rPr>
        <w:br/>
      </w:r>
      <w:r>
        <w:rPr>
          <w:rFonts w:hint="eastAsia"/>
        </w:rPr>
        <w:t>　　第二节 高活性复合酶行业历史竞争格局综述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一、高活性复合酶行业集中度分析</w:t>
      </w:r>
      <w:r>
        <w:rPr>
          <w:rFonts w:hint="eastAsia"/>
        </w:rPr>
        <w:br/>
      </w:r>
      <w:r>
        <w:rPr>
          <w:rFonts w:hint="eastAsia"/>
        </w:rPr>
        <w:t>　　　　二、高活性复合酶行业竞争程度</w:t>
      </w:r>
      <w:r>
        <w:rPr>
          <w:rFonts w:hint="eastAsia"/>
        </w:rPr>
        <w:br/>
      </w:r>
      <w:r>
        <w:rPr>
          <w:rFonts w:hint="eastAsia"/>
        </w:rPr>
        <w:t>　　第三节 中国高活性复合酶市行业SWOT分析与对策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五、发展我国高活性复合酶市工业的建议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2011-2015年我国高活性复合酶行业发展趋势预测</w:t>
      </w:r>
      <w:r>
        <w:rPr>
          <w:rFonts w:hint="eastAsia"/>
        </w:rPr>
        <w:br/>
      </w:r>
      <w:r>
        <w:rPr>
          <w:rFonts w:hint="eastAsia"/>
        </w:rPr>
        <w:t>　　第一节 高活性复合酶行业产量预测</w:t>
      </w:r>
      <w:r>
        <w:rPr>
          <w:rFonts w:hint="eastAsia"/>
        </w:rPr>
        <w:br/>
      </w:r>
      <w:r>
        <w:rPr>
          <w:rFonts w:hint="eastAsia"/>
        </w:rPr>
        <w:t>　　第二节 高活性复合酶行业销售收入预测</w:t>
      </w:r>
      <w:r>
        <w:rPr>
          <w:rFonts w:hint="eastAsia"/>
        </w:rPr>
        <w:br/>
      </w:r>
      <w:r>
        <w:rPr>
          <w:rFonts w:hint="eastAsia"/>
        </w:rPr>
        <w:t>　　第三节 高活性复合酶行业总资产预测</w:t>
      </w:r>
      <w:r>
        <w:rPr>
          <w:rFonts w:hint="eastAsia"/>
        </w:rPr>
        <w:br/>
      </w:r>
      <w:r>
        <w:rPr>
          <w:rFonts w:hint="eastAsia"/>
        </w:rPr>
        <w:t>　　第四节 高活性复合酶行业工业总产值预测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我国高活性复合酶行业市场未来发展的走向预测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中国高活性复合酶企业面对市场竞争采取的措施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高活性复合酶行业发展趋势及投资战略研究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高活性复合酶行业发展趋势分析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高活性复合酶行业发展战略研究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2011-2015年中国高活性复合酶行业投资机会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高活性复合酶行业投资效益分析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影响高活性复合酶行业发展的主要因素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[-中智-林-]高活性复合酶行业投资风险及控制策略分析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2010-2011年全球高活性复合酶产业市场规模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2001-2010年美国高活性复合酶市场销售规模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2011-2015年美国高活性复合酶市场销售规模预测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2007-2010年英国高活性复合酶市场规模</w:t>
      </w:r>
      <w:r>
        <w:rPr>
          <w:rFonts w:hint="eastAsia"/>
        </w:rPr>
        <w:br/>
      </w:r>
      <w:r>
        <w:rPr>
          <w:rFonts w:hint="eastAsia"/>
        </w:rPr>
        <w:t>　　图表 2011-2015年英国高活性复合酶市场规模预测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2007-2010年德国高活性复合酶市场规模</w:t>
      </w:r>
      <w:r>
        <w:rPr>
          <w:rFonts w:hint="eastAsia"/>
        </w:rPr>
        <w:br/>
      </w:r>
      <w:r>
        <w:rPr>
          <w:rFonts w:hint="eastAsia"/>
        </w:rPr>
        <w:t>　　图表 2011-2015年德国高活性复合酶市场规模预测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2007-2010年日本高活性复合酶市场规模</w:t>
      </w:r>
      <w:r>
        <w:rPr>
          <w:rFonts w:hint="eastAsia"/>
        </w:rPr>
        <w:br/>
      </w:r>
      <w:r>
        <w:rPr>
          <w:rFonts w:hint="eastAsia"/>
        </w:rPr>
        <w:t>　　图表 2011-2015年日本高活性复合酶市场规模预测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2010-2011年中国高活性复合酶市场供需平衡分析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2011-2015年我国高活性复合酶产品产量预测</w:t>
      </w:r>
      <w:r>
        <w:rPr>
          <w:rFonts w:hint="eastAsia"/>
        </w:rPr>
        <w:br/>
      </w:r>
      <w:r>
        <w:rPr>
          <w:rFonts w:hint="eastAsia"/>
        </w:rPr>
        <w:t>　　图表 2011-2015年高活性复合酶进出口态势展望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我国高活性复合酶企业集中度分析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2010年我国高活性复合酶区域集中度分析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2010-2011年中国高活性复合酶市场销售规模分析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2010-2011年高活性复合酶产量分析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2010-2011年高活性复合酶产能分析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2010-2011年高活性复合酶市场需求分析</w:t>
      </w:r>
      <w:r>
        <w:rPr>
          <w:rFonts w:hint="eastAsia"/>
        </w:rPr>
        <w:br/>
      </w:r>
      <w:r>
        <w:rPr>
          <w:rFonts w:hint="eastAsia"/>
        </w:rPr>
        <w:t>　　图表 2010年中国高活性复合酶业总体规模企业数量结构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2010-2011年中国高活性复合酶行业行业生产规模分析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2010-2011年中国高活性复合酶行业产成品情况总体分析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2010-2011年中国高活性复合酶行业产品销售收入总体分析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2010-2011年高活性复合酶行业资产分析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2010-2011年高活性复合酶行业负债分析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2010-2011年高活性复合酶行业产销情况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2010-2011年高活性复合酶行业库存情况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2010-2011年高活性复合酶行业价格走势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2010-2011年高活性复合酶行业赢利能力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2010-2011年高活性复合酶行业赢利水平</w:t>
      </w:r>
      <w:r>
        <w:rPr>
          <w:rFonts w:hint="eastAsia"/>
        </w:rPr>
        <w:br/>
      </w:r>
      <w:r>
        <w:rPr>
          <w:rFonts w:hint="eastAsia"/>
        </w:rPr>
        <w:t>　　图表 2011-2015年高活性复合酶行业赢利预测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2010-2011年中国高活性复合酶行业利润情况分析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2010-2011年中国不同所有制高活性复合酶企业累计利润总额增长对比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2010年中国高活性复合酶行业销售利润率分析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2010年中国高活性复合酶行业不同规模企业销售利润率比较分析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2010年中国不同所有制高活性复合酶企业销售利润率对比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2010-2011年高活性复合酶行业总资产利润率分析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2010-2011年中国高活性复合酶行业产值利税率分析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2010年中国高活性复合酶行业不同规模企业产值利税率比较分析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2010年中国高活性复合酶行业不同所有制企业产值利税率比较分析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2011-2015年中国高活性复合酶市场价格走势预测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2011-2015年中国高活性复合酶市场供给前景预测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2011-2015年中国高活性复合酶需求发展前景预测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2011-2015年中国高活性复合酶市场规模预测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2011-2015年中国高活性复合酶市场规模趋预测势图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我国高活性复合酶企业品牌畅销现状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eeb734c854392" w:history="1">
        <w:r>
          <w:rPr>
            <w:rStyle w:val="Hyperlink"/>
          </w:rPr>
          <w:t>2011-2015年高活性复合酶市场现状趋势战略调查及供需格局研究分析报告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eeb734c854392" w:history="1">
        <w:r>
          <w:rPr>
            <w:rStyle w:val="Hyperlink"/>
          </w:rPr>
          <w:t>https://www.20087.com/2011-06/R_2011_2015niangaohuoxingfuhemeishicha.html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487d7da924e95" w:history="1">
      <w:r>
        <w:rPr>
          <w:rStyle w:val="Hyperlink"/>
        </w:rPr>
        <w:t>2011-2015年高活性复合酶市场现状趋势战略调查及供需格局研究分析报告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huoxingfuhemeishicha.html" TargetMode="External" Id="R3c9eeb734c85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huoxingfuhemeishicha.html" TargetMode="External" Id="Rc7c487d7da92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2011-06-29T01:11:00Z</dcterms:created>
  <dcterms:modified xsi:type="dcterms:W3CDTF">2011-06-29T02:11:00Z</dcterms:modified>
  <dc:subject>2011-2015年高活性复合酶市场现状趋势战略调查及供需格局研究分析报告</dc:subject>
  <dc:title>2011-2015年高活性复合酶市场现状趋势战略调查及供需格局研究分析报告</dc:title>
  <cp:keywords>2011-2015年高活性复合酶市场现状趋势战略调查及供需格局研究分析报告</cp:keywords>
  <dc:description>2011-2015年高活性复合酶市场现状趋势战略调查及供需格局研究分析报告</dc:description>
</cp:coreProperties>
</file>