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6e5d137514e10" w:history="1">
              <w:r>
                <w:rPr>
                  <w:rStyle w:val="Hyperlink"/>
                </w:rPr>
                <w:t>2011-2015年D异抗坏血酸市场现状趋势战略调查及供需格局研究分析报告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6e5d137514e10" w:history="1">
              <w:r>
                <w:rPr>
                  <w:rStyle w:val="Hyperlink"/>
                </w:rPr>
                <w:t>2011-2015年D异抗坏血酸市场现状趋势战略调查及供需格局研究分析报告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6e5d137514e10" w:history="1">
                <w:r>
                  <w:rPr>
                    <w:rStyle w:val="Hyperlink"/>
                  </w:rPr>
                  <w:t>https://www.20087.com/2011-06/R_2011_2015nianyikanghuaixuesuanshicha.html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异抗坏血酸又称为D-抗坏血酸钠，是一种食品添加剂，主要用作抗氧化剂和防腐剂。近年来，随着消费者对食品安全和健康意识的提高，以及食品工业对延长货架期和保持食品新鲜度的需求增加，D异抗坏血酸的使用越来越广泛。该产品因其良好的抗氧化性能和对食品原有风味影响较小的特点，被广泛应用于饮料、烘焙食品、肉制品和海鲜等食品加工中。</w:t>
      </w:r>
      <w:r>
        <w:rPr>
          <w:rFonts w:hint="eastAsia"/>
        </w:rPr>
        <w:br/>
      </w:r>
      <w:r>
        <w:rPr>
          <w:rFonts w:hint="eastAsia"/>
        </w:rPr>
        <w:t>　　未来，D异抗坏血酸的应用将更加注重天然来源和多功能性。随着消费者对天然成分的偏好增强，寻找天然来源的D异抗坏血酸或其衍生物将是一个重要趋势。同时，结合其他功能，如增强营养成分的吸收、改善食品口感或颜色，将使D异抗坏血酸在食品工业中扮演更多样化的角色。</w:t>
      </w:r>
      <w:r>
        <w:rPr>
          <w:rFonts w:hint="eastAsia"/>
        </w:rPr>
        <w:br/>
      </w:r>
      <w:r>
        <w:rPr>
          <w:rFonts w:hint="eastAsia"/>
        </w:rPr>
        <w:t>　　第一章 D异抗坏血酸市场行业国内外发展概述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一、国际D异抗坏血酸市场行业发展总体概况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1、2009-2011年全球D异抗坏血酸市场行业发展概况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3、全球D异抗坏血酸市场行业发展趋势</w:t>
      </w:r>
      <w:r>
        <w:rPr>
          <w:rFonts w:hint="eastAsia"/>
        </w:rPr>
        <w:br/>
      </w:r>
      <w:r>
        <w:rPr>
          <w:rFonts w:hint="eastAsia"/>
        </w:rPr>
        <w:t>　　二、中国D异抗坏血酸市场行业发展概况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1、2009-2011年中国D异抗坏血酸市场行业发展概况</w:t>
      </w:r>
      <w:r>
        <w:rPr>
          <w:rFonts w:hint="eastAsia"/>
        </w:rPr>
        <w:br/>
      </w:r>
      <w:r>
        <w:rPr>
          <w:rFonts w:hint="eastAsia"/>
        </w:rPr>
        <w:t>　　2、中国D异抗坏血酸市场行业发展中存在的问题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2009-2011年中国D异抗坏血酸市场行业发展环境分析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四、D异抗坏血酸市场行业政策环境</w:t>
      </w:r>
      <w:r>
        <w:rPr>
          <w:rFonts w:hint="eastAsia"/>
        </w:rPr>
        <w:br/>
      </w:r>
      <w:r>
        <w:rPr>
          <w:rFonts w:hint="eastAsia"/>
        </w:rPr>
        <w:t>　　五、D异抗坏血酸市场行业技术环境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六、国内外经济形势对D异抗坏血酸市场行业发展环境的影响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D异抗坏血酸市场行业市场分析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1、2009-2011年D异抗坏血酸市场行业市场规模及增速</w:t>
      </w:r>
      <w:r>
        <w:rPr>
          <w:rFonts w:hint="eastAsia"/>
        </w:rPr>
        <w:br/>
      </w:r>
      <w:r>
        <w:rPr>
          <w:rFonts w:hint="eastAsia"/>
        </w:rPr>
        <w:t>　　2、D异抗坏血酸市场行业市场饱和度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3、国内外经济形势对D异抗坏血酸市场行业市场规模的影响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4、2011-2015年D异抗坏血酸市场行业市场规模及增速预测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1、D异抗坏血酸市场行业所处生命周期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2、技术变革与行业革新对D异抗坏血酸市场行业的影响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D异抗坏血酸市场行业生产分析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1、2009-2011年D异抗坏血酸市场行业生产总量及增速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2、2009-2011年D异抗坏血酸市场行业产能及增速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3、国内外经济形势对D异抗坏血酸市场行业生产的影响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4、2011-2015年D异抗坏血酸市场行业生产总量及增速预测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1、D异抗坏血酸市场行业供需平衡现状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2、国内外经济形势对D异抗坏血酸市场行业供需平衡的影响</w:t>
      </w:r>
      <w:r>
        <w:rPr>
          <w:rFonts w:hint="eastAsia"/>
        </w:rPr>
        <w:br/>
      </w:r>
      <w:r>
        <w:rPr>
          <w:rFonts w:hint="eastAsia"/>
        </w:rPr>
        <w:t>　　3、D异抗坏血酸市场行业供需平衡趋势预测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D异抗坏血酸市场行业竞争分析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四、D异抗坏血酸市场行业竞争关键因素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D异抗坏血酸市场行业产品价格分析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五、国内外经济形势对D异抗坏血酸市场行业产品价格的影响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D异抗坏血酸市场行业用户分析</w:t>
      </w:r>
      <w:r>
        <w:rPr>
          <w:rFonts w:hint="eastAsia"/>
        </w:rPr>
        <w:br/>
      </w:r>
      <w:r>
        <w:rPr>
          <w:rFonts w:hint="eastAsia"/>
        </w:rPr>
        <w:t>　　一、D异抗坏血酸市场行业用户认知程度</w:t>
      </w:r>
      <w:r>
        <w:rPr>
          <w:rFonts w:hint="eastAsia"/>
        </w:rPr>
        <w:br/>
      </w:r>
      <w:r>
        <w:rPr>
          <w:rFonts w:hint="eastAsia"/>
        </w:rPr>
        <w:t>　　二、D异抗坏血酸市场行业用户关注因素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D异抗坏血酸市场行业替代品分析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二、替代品对D异抗坏血酸市场行业的影响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四、国内外经济形势对D异抗坏血酸市场行业替代品的影响</w:t>
      </w:r>
      <w:r>
        <w:rPr>
          <w:rFonts w:hint="eastAsia"/>
        </w:rPr>
        <w:br/>
      </w:r>
      <w:r>
        <w:rPr>
          <w:rFonts w:hint="eastAsia"/>
        </w:rPr>
        <w:t>　　第九章 D异抗坏血酸市场行业互补品分析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二、互补品对D异抗坏血酸市场行业的影响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四、国内外经济形势对D异抗坏血酸市场行业互补品的影响</w:t>
      </w:r>
      <w:r>
        <w:rPr>
          <w:rFonts w:hint="eastAsia"/>
        </w:rPr>
        <w:br/>
      </w:r>
      <w:r>
        <w:rPr>
          <w:rFonts w:hint="eastAsia"/>
        </w:rPr>
        <w:t>　　第十章 D异抗坏血酸市场行业主导驱动因素分析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D异抗坏血酸市场下游行业分析</w:t>
      </w:r>
      <w:r>
        <w:rPr>
          <w:rFonts w:hint="eastAsia"/>
        </w:rPr>
        <w:br/>
      </w:r>
      <w:r>
        <w:rPr>
          <w:rFonts w:hint="eastAsia"/>
        </w:rPr>
        <w:t>　　一、D异抗坏血酸市场下游行业增长情况</w:t>
      </w:r>
      <w:r>
        <w:rPr>
          <w:rFonts w:hint="eastAsia"/>
        </w:rPr>
        <w:br/>
      </w:r>
      <w:r>
        <w:rPr>
          <w:rFonts w:hint="eastAsia"/>
        </w:rPr>
        <w:t>　　二、D异抗坏血酸市场下游行业区域分布情况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三、D异抗坏血酸市场下游行业发展预测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四、国内外经济形势对D异抗坏血酸市场下游行业的影响</w:t>
      </w:r>
      <w:r>
        <w:rPr>
          <w:rFonts w:hint="eastAsia"/>
        </w:rPr>
        <w:br/>
      </w:r>
      <w:r>
        <w:rPr>
          <w:rFonts w:hint="eastAsia"/>
        </w:rPr>
        <w:t>　　第十二章 D异抗坏血酸市场行业渠道分析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一、2009-2011年D异抗坏血酸市场行业销售毛利率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二、2009-2011年D异抗坏血酸市场行业销售利润率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三、2009-2011年D异抗坏血酸市场行业总资产利润率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四、2009-2011年D异抗坏血酸市场行业净资产利润率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五、2009-2011年D异抗坏血酸市场行业产值利税率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六、2011-2015年D异抗坏血酸市场行业盈利能力预测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一、2009-2011年D异抗坏血酸市场行业销售收入增长分析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二、2009-2011年D异抗坏血酸市场行业总资产增长分析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三、2009-2011年D异抗坏血酸市场行业固定资产增长分析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四、2009-2011年D异抗坏血酸市场行业净资产增长分析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五、2009-2011年D异抗坏血酸市场行业利润增长分析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六、2011-2015年D异抗坏血酸市场行业增长预测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一、2009-2011年D异抗坏血酸市场行业资产负债率分析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二、2009-2011年D异抗坏血酸市场行业速动比率分析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三、2009-2011年D异抗坏血酸市场行业流动比率分析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四、2009-2011年D异抗坏血酸市场行业利息保障倍数分析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五、2011-2015年D异抗坏血酸市场行业偿债能力预测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一、2009-2011年D异抗坏血酸市场行业总资产周转率分析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二、2009-2011年D异抗坏血酸市场行业净资产周转率分析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三、2009-2011年D异抗坏血酸市场行业应收账款周转率分析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四、2009-2011年D异抗坏血酸市场行业存货周转率分析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五、2011-2015年D异抗坏血酸市场行业营运能力预测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D异抗坏血酸市场行业重点企业分析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四、国内外经济形势对D异抗坏血酸市场行业子行业的影响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一、各区域D异抗坏血酸市场行业发展现状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二、各区域D异抗坏血酸市场行业发展特征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三、各区域D异抗坏血酸市场行业发展趋势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四、重点省市D异抗坏血酸市场行业发展状况</w:t>
      </w:r>
      <w:r>
        <w:rPr>
          <w:rFonts w:hint="eastAsia"/>
        </w:rPr>
        <w:br/>
      </w:r>
      <w:r>
        <w:rPr>
          <w:rFonts w:hint="eastAsia"/>
        </w:rPr>
        <w:t>　　第二十章 D异抗坏血酸市场行业进出口现状与趋势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2、D异抗坏血酸市场行业海外市场分布情况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4、国内外经济形势对D异抗坏血酸市场行业出口的影响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2、D异抗坏血酸市场行业进口产品主要品牌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3、国内外经济形势对D异抗坏血酸市场行业进口的影响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D异抗坏血酸市场行业风险分析</w:t>
      </w:r>
      <w:r>
        <w:rPr>
          <w:rFonts w:hint="eastAsia"/>
        </w:rPr>
        <w:br/>
      </w:r>
      <w:r>
        <w:rPr>
          <w:rFonts w:hint="eastAsia"/>
        </w:rPr>
        <w:t>　　一、D异抗坏血酸市场行业环境风险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二、D异抗坏血酸市场行业产业链上下游风险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三、D异抗坏血酸市场行业政策风险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四、D异抗坏血酸市场行业市场风险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五、D异抗坏血酸市场行业其他风险分析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一、D异抗坏血酸市场行业发展前景预测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二、D异抗坏血酸市场企业营销策略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三、D异抗坏血酸市场企业投资策略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图表、2011-2015年中国D异抗坏血酸市场行业市场规模及增速预测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图表、2010年中国D异抗坏血酸市场行业渠道结构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图表、2011-2015年中国D异抗坏血酸市场行业需求总量预测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图表、2011-2015年中国D异抗坏血酸市场行业供给量预测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图表、2010年中国D异抗坏血酸市场行业企业区域分布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图表、2010年中国D异抗坏血酸市场行业销售渠道分布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图表、2010年中国D异抗坏血酸市场行业主要代理商分布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图表、2011-2015年中国D异抗坏血酸市场行业产品价格趋势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图表、2009-2011年中国D异抗坏血酸市场行业投资需求关系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6e5d137514e10" w:history="1">
        <w:r>
          <w:rPr>
            <w:rStyle w:val="Hyperlink"/>
          </w:rPr>
          <w:t>2011-2015年D异抗坏血酸市场现状趋势战略调查及供需格局研究分析报告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6e5d137514e10" w:history="1">
        <w:r>
          <w:rPr>
            <w:rStyle w:val="Hyperlink"/>
          </w:rPr>
          <w:t>https://www.20087.com/2011-06/R_2011_2015nianyikanghuaixuesuanshicha.html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08164c27f4858" w:history="1">
      <w:r>
        <w:rPr>
          <w:rStyle w:val="Hyperlink"/>
        </w:rPr>
        <w:t>2011-2015年D异抗坏血酸市场现状趋势战略调查及供需格局研究分析报告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kanghuaixuesuanshicha.html" TargetMode="External" Id="Ra306e5d13751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kanghuaixuesuanshicha.html" TargetMode="External" Id="R19c08164c27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2011-06-28T02:32:00Z</dcterms:created>
  <dcterms:modified xsi:type="dcterms:W3CDTF">2011-06-28T03:32:00Z</dcterms:modified>
  <dc:subject>2011-2015年D异抗坏血酸市场现状趋势战略调查及供需格局研究分析报告</dc:subject>
  <dc:title>2011-2015年D异抗坏血酸市场现状趋势战略调查及供需格局研究分析报告</dc:title>
  <cp:keywords>2011-2015年D异抗坏血酸市场现状趋势战略调查及供需格局研究分析报告</cp:keywords>
  <dc:description>2011-2015年D异抗坏血酸市场现状趋势战略调查及供需格局研究分析报告</dc:description>
</cp:coreProperties>
</file>