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e20372a9f4fd3" w:history="1">
              <w:r>
                <w:rPr>
                  <w:rStyle w:val="Hyperlink"/>
                </w:rPr>
                <w:t>2024-2030年专用客车市场现状调研与发展趋势分析报告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e20372a9f4fd3" w:history="1">
              <w:r>
                <w:rPr>
                  <w:rStyle w:val="Hyperlink"/>
                </w:rPr>
                <w:t>2024-2030年专用客车市场现状调研与发展趋势分析报告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e20372a9f4fd3" w:history="1">
                <w:r>
                  <w:rPr>
                    <w:rStyle w:val="Hyperlink"/>
                  </w:rPr>
                  <w:t>https://www.20087.com/2011-06/R_2011_2015nianzhuanyongkecheshichangx.html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客车，指根据特定需求设计和改装的客车，如旅游巴士、校车、医疗救护车或移动办公室等。近年来，随着公共交通的个性化和专业化趋势，专用客车市场呈现多元化发展。技术上，电动化和智能化成为两大关键方向，电动客车的续航里程和充电效率不断提高，智能驾驶辅助系统和乘客信息系统逐渐成为标配。同时，考虑到乘客舒适性和安全性，车内布局和设施的人性化设计得到重视。</w:t>
      </w:r>
      <w:r>
        <w:rPr>
          <w:rFonts w:hint="eastAsia"/>
        </w:rPr>
        <w:br/>
      </w:r>
      <w:r>
        <w:rPr>
          <w:rFonts w:hint="eastAsia"/>
        </w:rPr>
        <w:t>　　未来，专用客车将更加侧重于定制化和环保。随着3D打印和模块化装配技术的应用，客车的生产将更加灵活，能够快速响应市场需求，实现高度个性化配置。同时，氢能和燃料电池技术的成熟，将为客车提供更清洁、更持久的动力来源，推动行业向零排放目标迈进。此外，通过集成物联网和大数据分析，客车将能够实现远程监控和预测性维护，提高运营效率和乘客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4e20372a9f4fd3" w:history="1">
        <w:r>
          <w:rPr>
            <w:rStyle w:val="Hyperlink"/>
          </w:rPr>
          <w:t>2024-2030年专用客车市场现状调研与发展趋势分析报告</w:t>
        </w:r>
      </w:hyperlink>
      <w:r>
        <w:rPr>
          <w:rFonts w:hint="eastAsia"/>
        </w:rPr>
        <w:t>》全面分析了专用客车行业的市场规模、供需状况及产业链结构，深入探讨了专用客车各细分市场的品牌竞争情况和价格动态，聚焦专用客车重点企业经营现状，揭示了行业的集中度和竞争格局。此外，专用客车报告对专用客车行业的市场前景进行了科学预测，揭示了行业未来的发展趋势、潜在风险和机遇。专用客车报告旨在为专用客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专用客车行业发展概述</w:t>
      </w:r>
      <w:r>
        <w:rPr>
          <w:rFonts w:hint="eastAsia"/>
        </w:rPr>
        <w:br/>
      </w:r>
      <w:r>
        <w:rPr>
          <w:rFonts w:hint="eastAsia"/>
        </w:rPr>
        <w:t>　　第一节 专用客车的概念</w:t>
      </w:r>
      <w:r>
        <w:rPr>
          <w:rFonts w:hint="eastAsia"/>
        </w:rPr>
        <w:br/>
      </w:r>
      <w:r>
        <w:rPr>
          <w:rFonts w:hint="eastAsia"/>
        </w:rPr>
        <w:t>　　　　一、专用客车的定义</w:t>
      </w:r>
      <w:r>
        <w:rPr>
          <w:rFonts w:hint="eastAsia"/>
        </w:rPr>
        <w:br/>
      </w:r>
      <w:r>
        <w:rPr>
          <w:rFonts w:hint="eastAsia"/>
        </w:rPr>
        <w:t>　　　　二、专用客车的特点</w:t>
      </w:r>
      <w:r>
        <w:rPr>
          <w:rFonts w:hint="eastAsia"/>
        </w:rPr>
        <w:br/>
      </w:r>
      <w:r>
        <w:rPr>
          <w:rFonts w:hint="eastAsia"/>
        </w:rPr>
        <w:t>　　第二节 专用客车行业发展成熟度</w:t>
      </w:r>
      <w:r>
        <w:rPr>
          <w:rFonts w:hint="eastAsia"/>
        </w:rPr>
        <w:br/>
      </w:r>
      <w:r>
        <w:rPr>
          <w:rFonts w:hint="eastAsia"/>
        </w:rPr>
        <w:t>　　　　一、专用客车行业发展周期分析</w:t>
      </w:r>
      <w:r>
        <w:rPr>
          <w:rFonts w:hint="eastAsia"/>
        </w:rPr>
        <w:br/>
      </w:r>
      <w:r>
        <w:rPr>
          <w:rFonts w:hint="eastAsia"/>
        </w:rPr>
        <w:t>　　　　二、专用客车行业中外市场成熟度对比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专用客车行业产业链分析</w:t>
      </w:r>
      <w:r>
        <w:rPr>
          <w:rFonts w:hint="eastAsia"/>
        </w:rPr>
        <w:br/>
      </w:r>
      <w:r>
        <w:rPr>
          <w:rFonts w:hint="eastAsia"/>
        </w:rPr>
        <w:t>　　　　一、专用客车行业上游原料供应市场分析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二、专用客车行业下游产品需求市场状况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2023-2024年中国专用客车行业运行环境分析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2023-2024年中国专用客车行业发展政策环境分析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二、专用客车行业政策分析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2023-2024年中国专用客车行业发展社会环境分析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2019-2024年中国专用客车行业市场发展分析</w:t>
      </w:r>
      <w:r>
        <w:rPr>
          <w:rFonts w:hint="eastAsia"/>
        </w:rPr>
        <w:br/>
      </w:r>
      <w:r>
        <w:rPr>
          <w:rFonts w:hint="eastAsia"/>
        </w:rPr>
        <w:t>　　第一节 专用客车行业市场发展现状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专用客车行业技术发展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中国专用客车行业消费市场分析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专用客车行业产销数据统计分析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2024-2030年专用客车行业市场发展趋势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2019-2024年中国专用客车行业主要指标监测分析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2019-2024年中国专用客车产业工业总产值分析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2019-2024年中国专用客车产业主营业务收入分析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2019-2024年中国专用客车产业产品成本费用分析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2019-2024年中国专用客车产业利润总额分析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2019-2024年中国专用客车产业资产负债分析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中国专用客车行业区域市场分析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华北地区专用客车行业分析</w:t>
      </w:r>
      <w:r>
        <w:rPr>
          <w:rFonts w:hint="eastAsia"/>
        </w:rPr>
        <w:br/>
      </w:r>
      <w:r>
        <w:rPr>
          <w:rFonts w:hint="eastAsia"/>
        </w:rPr>
        <w:t>　　　　一、专用客车发展现状分析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二、专用客车市场需求情况</w:t>
      </w:r>
      <w:r>
        <w:rPr>
          <w:rFonts w:hint="eastAsia"/>
        </w:rPr>
        <w:br/>
      </w:r>
      <w:r>
        <w:rPr>
          <w:rFonts w:hint="eastAsia"/>
        </w:rPr>
        <w:t>　　　　三、专用客车行业发展前景预测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东北地区专用客车行业分析</w:t>
      </w:r>
      <w:r>
        <w:rPr>
          <w:rFonts w:hint="eastAsia"/>
        </w:rPr>
        <w:br/>
      </w:r>
      <w:r>
        <w:rPr>
          <w:rFonts w:hint="eastAsia"/>
        </w:rPr>
        <w:t>　　　　一、专用客车发展现状分析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华东地区专用客车行业分析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二、专用客车市场需求情况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华南地区专用客车行业分析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三、专用客车行业发展前景预测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华中地区专用客车行业分析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二、专用客车市场需求情况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西南地区专用客车行业分析</w:t>
      </w:r>
      <w:r>
        <w:rPr>
          <w:rFonts w:hint="eastAsia"/>
        </w:rPr>
        <w:br/>
      </w:r>
      <w:r>
        <w:rPr>
          <w:rFonts w:hint="eastAsia"/>
        </w:rPr>
        <w:t>　　　　一、专用客车发展现状分析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西北地区专用客车行业分析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三、专用客车行业发展前景预测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专用客车行业竞争格局分析</w:t>
      </w:r>
      <w:r>
        <w:rPr>
          <w:rFonts w:hint="eastAsia"/>
        </w:rPr>
        <w:br/>
      </w:r>
      <w:r>
        <w:rPr>
          <w:rFonts w:hint="eastAsia"/>
        </w:rPr>
        <w:t>　　第一节 专用客车行业竞争结构分析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专用客车行业集中度分析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专用客车行业国际竞争力比较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2024-2030年专用客车行业竞争格局分析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一、2019-2024年国内外专用客车竞争分析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二、2019-2024年我国专用客车市场竞争分析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三、2024-2030年国内主要专用客车企业动向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专用客车企业竞争策略分析</w:t>
      </w:r>
      <w:r>
        <w:rPr>
          <w:rFonts w:hint="eastAsia"/>
        </w:rPr>
        <w:br/>
      </w:r>
      <w:r>
        <w:rPr>
          <w:rFonts w:hint="eastAsia"/>
        </w:rPr>
        <w:t>　　第一节 专用客车市场竞争策略分析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一、2024年专用客车市场增长潜力分析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二、2024年专用客车主要潜力品种分析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三、现有专用客车产品竞争策略分析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四、潜力专用客车品种竞争策略选择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专用客车企业竞争策略分析</w:t>
      </w:r>
      <w:r>
        <w:rPr>
          <w:rFonts w:hint="eastAsia"/>
        </w:rPr>
        <w:br/>
      </w:r>
      <w:r>
        <w:rPr>
          <w:rFonts w:hint="eastAsia"/>
        </w:rPr>
        <w:t>　　第三节 专用客车行业产品定位及市场推广策略分析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一、专用客车行业产品市场定位</w:t>
      </w:r>
      <w:r>
        <w:rPr>
          <w:rFonts w:hint="eastAsia"/>
        </w:rPr>
        <w:br/>
      </w:r>
      <w:r>
        <w:rPr>
          <w:rFonts w:hint="eastAsia"/>
        </w:rPr>
        <w:t>　　　　二、专用客车行业广告推广策略</w:t>
      </w:r>
      <w:r>
        <w:rPr>
          <w:rFonts w:hint="eastAsia"/>
        </w:rPr>
        <w:br/>
      </w:r>
      <w:r>
        <w:rPr>
          <w:rFonts w:hint="eastAsia"/>
        </w:rPr>
        <w:t>　　　　三、专用客车行业产品促销策略</w:t>
      </w:r>
      <w:r>
        <w:rPr>
          <w:rFonts w:hint="eastAsia"/>
        </w:rPr>
        <w:br/>
      </w:r>
      <w:r>
        <w:rPr>
          <w:rFonts w:hint="eastAsia"/>
        </w:rPr>
        <w:t>　　　　四、专用客车行业招商加盟策略</w:t>
      </w:r>
      <w:r>
        <w:rPr>
          <w:rFonts w:hint="eastAsia"/>
        </w:rPr>
        <w:br/>
      </w:r>
      <w:r>
        <w:rPr>
          <w:rFonts w:hint="eastAsia"/>
        </w:rPr>
        <w:t>　　　　五、专用客车行业网络推广策略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专用客车行业重点企业竞争力分析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专用客车行业发展预测分析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未来专用客车行业需求与消费预测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一、2024-2030年专用客车产品消费预测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二、2024-2030年专用客车市场规模预测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三、2024-2030年专用客车行业总产值预测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四、2024-2030年专用客车行业销售收入预测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五、2024-2030年专用客车行业总资产预测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2024-2030年中国专用客车行业供需预测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一、2024-2030年中国专用客车供给预测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二、2024-2030年中国专用客车产量预测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三、2024-2030年中国专用客车需求预测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四、2024-2030年中国专用客车供需平衡预测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专用客车行业投资机会与风险分析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专用客车行业投资机会分析</w:t>
      </w:r>
      <w:r>
        <w:rPr>
          <w:rFonts w:hint="eastAsia"/>
        </w:rPr>
        <w:br/>
      </w:r>
      <w:r>
        <w:rPr>
          <w:rFonts w:hint="eastAsia"/>
        </w:rPr>
        <w:t>　　　　一、专用客车投资项目分析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二、可以投资的专用客车模式</w:t>
      </w:r>
      <w:r>
        <w:rPr>
          <w:rFonts w:hint="eastAsia"/>
        </w:rPr>
        <w:br/>
      </w:r>
      <w:r>
        <w:rPr>
          <w:rFonts w:hint="eastAsia"/>
        </w:rPr>
        <w:t>　　　　三、2024年专用客车投资机会</w:t>
      </w:r>
      <w:r>
        <w:rPr>
          <w:rFonts w:hint="eastAsia"/>
        </w:rPr>
        <w:br/>
      </w:r>
      <w:r>
        <w:rPr>
          <w:rFonts w:hint="eastAsia"/>
        </w:rPr>
        <w:t>　　　　四、2024年专用客车投资新方向</w:t>
      </w:r>
      <w:r>
        <w:rPr>
          <w:rFonts w:hint="eastAsia"/>
        </w:rPr>
        <w:br/>
      </w:r>
      <w:r>
        <w:rPr>
          <w:rFonts w:hint="eastAsia"/>
        </w:rPr>
        <w:t>　　　　五、2024-2030年专用客车行业投资的建议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影响专用客车行业发展的主要因素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一、2024-2030年影响专用客车行业运行的有利因素分析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二、2024-2030年影响专用客车行业运行的稳定因素分析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三、2024-2030年影响专用客车行业运行的不利因素分析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四、2024-2030年我国专用客车行业发展面临的挑战分析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五、2024-2030年我国专用客车行业发展面临的机遇分析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专用客车行业投资风险及控制策略分析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一、2024-2030年专用客车行业市场风险及控制策略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二、2024-2030年专用客车行业政策风险及控制策略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三、2024-2030年专用客车行业经营风险及控制策略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四、2024-2030年专用客车行业技术风险及控制策略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五、2024-2030年专用客车同业竞争风险及控制策略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六、2024-2030年专用客车行业其他风险及控制策略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专用客车行业投资战略研究</w:t>
      </w:r>
      <w:r>
        <w:rPr>
          <w:rFonts w:hint="eastAsia"/>
        </w:rPr>
        <w:br/>
      </w:r>
      <w:r>
        <w:rPr>
          <w:rFonts w:hint="eastAsia"/>
        </w:rPr>
        <w:t>　　第一节 专用客车行业发展战略研究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对我国专用客车品牌的战略思考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二、专用客车实施品牌战略的意义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三、专用客车企业品牌的现状分析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四、我国专用客车企业的品牌战略</w:t>
      </w:r>
      <w:r>
        <w:rPr>
          <w:rFonts w:hint="eastAsia"/>
        </w:rPr>
        <w:br/>
      </w:r>
      <w:r>
        <w:rPr>
          <w:rFonts w:hint="eastAsia"/>
        </w:rPr>
        <w:t>　　　　五、专用客车品牌战略管理的策略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中智.林.－专用客车行业投资战略研究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专用客车产业链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2019-2024年中国专用客车行业市场规模及增长情况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2019-2024年中国专用客车行业产量及增长趋势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2019-2024年中国专用客车市场需求量及增速统计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2019-2024年中国专用客车行业盈利情况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2019-2024年中国专用客车行业企业数量情况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2019-2024年中国专用客车行业企业平均规模情况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2019-2024年中国专用客车行业市场规模及增长情况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**地区专用客车市场规模及增长情况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**地区专用客车行业市场需求情况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专用客车重点企业（一）基本信息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专用客车重点企业（一）经营情况分析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专用客车重点企业（一）主要经济指标情况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专用客车重点企业（二）经营情况分析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专用客车重点企业（二）主要经济指标情况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专用客车重点企业（二）成长能力情况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2024-2030年中国专用客车行业产量预测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2024-2030年中国专用客车市场需求量预测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2024-2030年中国专用客车行业市场规模预测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2024-2030年中国专用客车市场前景分析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2024-2030年中国专用客车行业发展趋势预测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e20372a9f4fd3" w:history="1">
        <w:r>
          <w:rPr>
            <w:rStyle w:val="Hyperlink"/>
          </w:rPr>
          <w:t>2024-2030年专用客车市场现状调研与发展趋势分析报告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e20372a9f4fd3" w:history="1">
        <w:r>
          <w:rPr>
            <w:rStyle w:val="Hyperlink"/>
          </w:rPr>
          <w:t>https://www.20087.com/2011-06/R_2011_2015nianzhuanyongkecheshichangx.html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4e48e7c254e81" w:history="1">
      <w:r>
        <w:rPr>
          <w:rStyle w:val="Hyperlink"/>
        </w:rPr>
        <w:t>2024-2030年专用客车市场现状调研与发展趋势分析报告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5nianzhuanyongkecheshichangx.html" TargetMode="External" Id="R7b4e20372a9f4f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5nianzhuanyongkecheshichangx.html" TargetMode="External" Id="Reba4e48e7c254e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2023-11-20T07:45:00Z</dcterms:created>
  <dcterms:modified xsi:type="dcterms:W3CDTF">2023-11-20T08:45:00Z</dcterms:modified>
  <dc:subject>2024-2030年专用客车市场现状调研与发展趋势分析报告</dc:subject>
  <dc:title>2024-2030年专用客车市场现状调研与发展趋势分析报告</dc:title>
  <cp:keywords>2024-2030年专用客车市场现状调研与发展趋势分析报告</cp:keywords>
  <dc:description>2024-2030年专用客车市场现状调研与发展趋势分析报告</dc:description>
</cp:coreProperties>
</file>