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e8f9dc3f64486" w:history="1">
              <w:r>
                <w:rPr>
                  <w:rStyle w:val="Hyperlink"/>
                </w:rPr>
                <w:t>2011-2016年中国单宁行业投资前景分析报告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e8f9dc3f64486" w:history="1">
              <w:r>
                <w:rPr>
                  <w:rStyle w:val="Hyperlink"/>
                </w:rPr>
                <w:t>2011-2016年中国单宁行业投资前景分析报告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ee8f9dc3f64486" w:history="1">
                <w:r>
                  <w:rPr>
                    <w:rStyle w:val="Hyperlink"/>
                  </w:rPr>
                  <w:t>https://www.20087.com/2011-06/R_2011_2016danningxingyetouziqianjingf.html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单宁产品特点应用领域分析</w:t>
      </w:r>
      <w:r>
        <w:rPr>
          <w:rFonts w:hint="eastAsia"/>
        </w:rPr>
        <w:br/>
      </w:r>
      <w:r>
        <w:rPr>
          <w:rFonts w:hint="eastAsia"/>
        </w:rPr>
        <w:t>　　第一节 产品特点</w:t>
      </w:r>
      <w:r>
        <w:rPr>
          <w:rFonts w:hint="eastAsia"/>
        </w:rPr>
        <w:br/>
      </w:r>
      <w:r>
        <w:rPr>
          <w:rFonts w:hint="eastAsia"/>
        </w:rPr>
        <w:t>　　第二节 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单宁产品生产技术发展趋势分析</w:t>
      </w:r>
      <w:r>
        <w:rPr>
          <w:rFonts w:hint="eastAsia"/>
        </w:rPr>
        <w:br/>
      </w:r>
      <w:r>
        <w:rPr>
          <w:rFonts w:hint="eastAsia"/>
        </w:rPr>
        <w:t>　　第一节 产品生产技术发展现状</w:t>
      </w:r>
      <w:r>
        <w:rPr>
          <w:rFonts w:hint="eastAsia"/>
        </w:rPr>
        <w:br/>
      </w:r>
      <w:r>
        <w:rPr>
          <w:rFonts w:hint="eastAsia"/>
        </w:rPr>
        <w:t>　　第二节 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国内外生产技术发展趋势分析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单宁市场供给需求分析</w:t>
      </w:r>
      <w:r>
        <w:rPr>
          <w:rFonts w:hint="eastAsia"/>
        </w:rPr>
        <w:br/>
      </w:r>
      <w:r>
        <w:rPr>
          <w:rFonts w:hint="eastAsia"/>
        </w:rPr>
        <w:t>　　第一节 供给分析</w:t>
      </w:r>
      <w:r>
        <w:rPr>
          <w:rFonts w:hint="eastAsia"/>
        </w:rPr>
        <w:br/>
      </w:r>
      <w:r>
        <w:rPr>
          <w:rFonts w:hint="eastAsia"/>
        </w:rPr>
        <w:t>　　　　一、产量其增长分析</w:t>
      </w:r>
      <w:r>
        <w:rPr>
          <w:rFonts w:hint="eastAsia"/>
        </w:rPr>
        <w:br/>
      </w:r>
      <w:r>
        <w:rPr>
          <w:rFonts w:hint="eastAsia"/>
        </w:rPr>
        <w:t>　　　　二、生产区域结构分析</w:t>
      </w:r>
      <w:r>
        <w:rPr>
          <w:rFonts w:hint="eastAsia"/>
        </w:rPr>
        <w:br/>
      </w:r>
      <w:r>
        <w:rPr>
          <w:rFonts w:hint="eastAsia"/>
        </w:rPr>
        <w:t>　　　　三、拟在建项目地区分布</w:t>
      </w:r>
      <w:r>
        <w:rPr>
          <w:rFonts w:hint="eastAsia"/>
        </w:rPr>
        <w:br/>
      </w:r>
      <w:r>
        <w:rPr>
          <w:rFonts w:hint="eastAsia"/>
        </w:rPr>
        <w:t>　　第二节 需求市场分析</w:t>
      </w:r>
      <w:r>
        <w:rPr>
          <w:rFonts w:hint="eastAsia"/>
        </w:rPr>
        <w:br/>
      </w:r>
      <w:r>
        <w:rPr>
          <w:rFonts w:hint="eastAsia"/>
        </w:rPr>
        <w:t>　　　　一、需求量其增长分析</w:t>
      </w:r>
      <w:r>
        <w:rPr>
          <w:rFonts w:hint="eastAsia"/>
        </w:rPr>
        <w:br/>
      </w:r>
      <w:r>
        <w:rPr>
          <w:rFonts w:hint="eastAsia"/>
        </w:rPr>
        <w:t>　　　　二、需求地域结构分析</w:t>
      </w:r>
      <w:r>
        <w:rPr>
          <w:rFonts w:hint="eastAsia"/>
        </w:rPr>
        <w:br/>
      </w:r>
      <w:r>
        <w:rPr>
          <w:rFonts w:hint="eastAsia"/>
        </w:rPr>
        <w:t>　　　　三、市场需求影响因素分析</w:t>
      </w:r>
      <w:r>
        <w:rPr>
          <w:rFonts w:hint="eastAsia"/>
        </w:rPr>
        <w:br/>
      </w:r>
      <w:r>
        <w:rPr>
          <w:rFonts w:hint="eastAsia"/>
        </w:rPr>
        <w:t>　　第三节 进出口状况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单宁市场消费状况分析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一、主要销售模式</w:t>
      </w:r>
      <w:r>
        <w:rPr>
          <w:rFonts w:hint="eastAsia"/>
        </w:rPr>
        <w:br/>
      </w:r>
      <w:r>
        <w:rPr>
          <w:rFonts w:hint="eastAsia"/>
        </w:rPr>
        <w:t>　　　　二、典型企业销售渠道架构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国际单宁市场分析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第二节 主要国家发展概述</w:t>
      </w:r>
      <w:r>
        <w:rPr>
          <w:rFonts w:hint="eastAsia"/>
        </w:rPr>
        <w:br/>
      </w:r>
      <w:r>
        <w:rPr>
          <w:rFonts w:hint="eastAsia"/>
        </w:rPr>
        <w:t>　　第三节 主要国外生产商简介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国内单宁市场竞争分析</w:t>
      </w:r>
      <w:r>
        <w:rPr>
          <w:rFonts w:hint="eastAsia"/>
        </w:rPr>
        <w:br/>
      </w:r>
      <w:r>
        <w:rPr>
          <w:rFonts w:hint="eastAsia"/>
        </w:rPr>
        <w:t>　　第一节 国内主要生产商其市场份额</w:t>
      </w:r>
      <w:r>
        <w:rPr>
          <w:rFonts w:hint="eastAsia"/>
        </w:rPr>
        <w:br/>
      </w:r>
      <w:r>
        <w:rPr>
          <w:rFonts w:hint="eastAsia"/>
        </w:rPr>
        <w:t>　　第二节 市场竞争分析（波特五力模型）</w:t>
      </w:r>
      <w:r>
        <w:rPr>
          <w:rFonts w:hint="eastAsia"/>
        </w:rPr>
        <w:br/>
      </w:r>
      <w:r>
        <w:rPr>
          <w:rFonts w:hint="eastAsia"/>
        </w:rPr>
        <w:t>　　第三节 综合结论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单宁市场发展问题应对策略</w:t>
      </w:r>
      <w:r>
        <w:rPr>
          <w:rFonts w:hint="eastAsia"/>
        </w:rPr>
        <w:br/>
      </w:r>
      <w:r>
        <w:rPr>
          <w:rFonts w:hint="eastAsia"/>
        </w:rPr>
        <w:t>　　第一节 发展问题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2012-2016年单宁市场预测</w:t>
      </w:r>
      <w:r>
        <w:rPr>
          <w:rFonts w:hint="eastAsia"/>
        </w:rPr>
        <w:br/>
      </w:r>
      <w:r>
        <w:rPr>
          <w:rFonts w:hint="eastAsia"/>
        </w:rPr>
        <w:t>　　第一节 市场供需预测</w:t>
      </w:r>
      <w:r>
        <w:rPr>
          <w:rFonts w:hint="eastAsia"/>
        </w:rPr>
        <w:br/>
      </w:r>
      <w:r>
        <w:rPr>
          <w:rFonts w:hint="eastAsia"/>
        </w:rPr>
        <w:t>　　　　一、生产规模预测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第二节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单宁市场投资环境（PEST）风险分析</w:t>
      </w:r>
      <w:r>
        <w:rPr>
          <w:rFonts w:hint="eastAsia"/>
        </w:rPr>
        <w:br/>
      </w:r>
      <w:r>
        <w:rPr>
          <w:rFonts w:hint="eastAsia"/>
        </w:rPr>
        <w:t>　　第一节 投资环境（PEST）分析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五、投资环境综合结论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单宁市场投资前景投资建议</w:t>
      </w:r>
      <w:r>
        <w:rPr>
          <w:rFonts w:hint="eastAsia"/>
        </w:rPr>
        <w:br/>
      </w:r>
      <w:r>
        <w:rPr>
          <w:rFonts w:hint="eastAsia"/>
        </w:rPr>
        <w:t>　　第一节 企业投资收益分析</w:t>
      </w:r>
      <w:r>
        <w:rPr>
          <w:rFonts w:hint="eastAsia"/>
        </w:rPr>
        <w:br/>
      </w:r>
      <w:r>
        <w:rPr>
          <w:rFonts w:hint="eastAsia"/>
        </w:rPr>
        <w:t>　　第二节 投资行为分析</w:t>
      </w:r>
      <w:r>
        <w:rPr>
          <w:rFonts w:hint="eastAsia"/>
        </w:rPr>
        <w:br/>
      </w:r>
      <w:r>
        <w:rPr>
          <w:rFonts w:hint="eastAsia"/>
        </w:rPr>
        <w:t>　　　　一、进入/退出壁垒分析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三、新项目推荐地域</w:t>
      </w:r>
      <w:r>
        <w:rPr>
          <w:rFonts w:hint="eastAsia"/>
        </w:rPr>
        <w:br/>
      </w:r>
      <w:r>
        <w:rPr>
          <w:rFonts w:hint="eastAsia"/>
        </w:rPr>
        <w:t>　　第三节 中^智^林^：投资发展建议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2009-2011年4月我国单宁市场产量分析</w:t>
      </w:r>
      <w:r>
        <w:rPr>
          <w:rFonts w:hint="eastAsia"/>
        </w:rPr>
        <w:br/>
      </w:r>
      <w:r>
        <w:rPr>
          <w:rFonts w:hint="eastAsia"/>
        </w:rPr>
        <w:t>　　图表 2 2011年1-4月我国单宁市场生产区域分析</w:t>
      </w:r>
      <w:r>
        <w:rPr>
          <w:rFonts w:hint="eastAsia"/>
        </w:rPr>
        <w:br/>
      </w:r>
      <w:r>
        <w:rPr>
          <w:rFonts w:hint="eastAsia"/>
        </w:rPr>
        <w:t>　　图表 3 2011年1-4月我国单宁市场拟在建项目区域分析</w:t>
      </w:r>
      <w:r>
        <w:rPr>
          <w:rFonts w:hint="eastAsia"/>
        </w:rPr>
        <w:br/>
      </w:r>
      <w:r>
        <w:rPr>
          <w:rFonts w:hint="eastAsia"/>
        </w:rPr>
        <w:t>　　图表 4 2009-2011年4月我国单宁市场需求分析</w:t>
      </w:r>
      <w:r>
        <w:rPr>
          <w:rFonts w:hint="eastAsia"/>
        </w:rPr>
        <w:br/>
      </w:r>
      <w:r>
        <w:rPr>
          <w:rFonts w:hint="eastAsia"/>
        </w:rPr>
        <w:t>　　图表 5 2011年1-4月我国单宁市场需求区域分析</w:t>
      </w:r>
      <w:r>
        <w:rPr>
          <w:rFonts w:hint="eastAsia"/>
        </w:rPr>
        <w:br/>
      </w:r>
      <w:r>
        <w:rPr>
          <w:rFonts w:hint="eastAsia"/>
        </w:rPr>
        <w:t>　　图表 7 我国单宁主要生产商其市场份额</w:t>
      </w:r>
      <w:r>
        <w:rPr>
          <w:rFonts w:hint="eastAsia"/>
        </w:rPr>
        <w:br/>
      </w:r>
      <w:r>
        <w:rPr>
          <w:rFonts w:hint="eastAsia"/>
        </w:rPr>
        <w:t>　　图表 9 2012-2016年我国单宁行业需求量预测分析</w:t>
      </w:r>
      <w:r>
        <w:rPr>
          <w:rFonts w:hint="eastAsia"/>
        </w:rPr>
        <w:br/>
      </w:r>
      <w:r>
        <w:rPr>
          <w:rFonts w:hint="eastAsia"/>
        </w:rPr>
        <w:t>　　图表 10 2012-2016年我国单宁行业投资规模增速预测分析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11 2009年—2012年季度GDP同比增长率</w:t>
      </w:r>
      <w:r>
        <w:rPr>
          <w:rFonts w:hint="eastAsia"/>
        </w:rPr>
        <w:br/>
      </w:r>
      <w:r>
        <w:rPr>
          <w:rFonts w:hint="eastAsia"/>
        </w:rPr>
        <w:t>　　图表 12 2009年—2012年三次产业增加值季度同比增长率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13 2009年—2012年工业增加值及其构成月度累计同比增长率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14 2009年—2012年城镇固定资产月度累计投资同比增长率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15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16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17 2009年—2012年社会消费品零售总额构成月度同比增长率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18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19 2009年—2012年企业商品价格月度指数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21 2009年—2011年季度累积货币供应量及同比增长率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22 2009年—2011年月度人民币新增贷款额及当月同比多增贷款额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23 2009年—2011年季度累积本外币存贷款总额及同比增长率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24 2009年—2012年季度累计外汇储备总额及同比增长率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25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26 近年来我国M2/GDP比率</w:t>
      </w:r>
      <w:r>
        <w:rPr>
          <w:rFonts w:hint="eastAsia"/>
        </w:rPr>
        <w:br/>
      </w:r>
      <w:r>
        <w:rPr>
          <w:rFonts w:hint="eastAsia"/>
        </w:rPr>
        <w:t>　　图表 27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28 近年来我国CPI走势</w:t>
      </w:r>
      <w:r>
        <w:rPr>
          <w:rFonts w:hint="eastAsia"/>
        </w:rPr>
        <w:br/>
      </w:r>
      <w:r>
        <w:rPr>
          <w:rFonts w:hint="eastAsia"/>
        </w:rPr>
        <w:t>　　图表 29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30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31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32 2012-2016年单宁行业投资收益率预测</w:t>
      </w:r>
      <w:r>
        <w:rPr>
          <w:rFonts w:hint="eastAsia"/>
        </w:rPr>
        <w:br/>
      </w:r>
      <w:r>
        <w:rPr>
          <w:rFonts w:hint="eastAsia"/>
        </w:rPr>
        <w:t>　　图表 33 单宁技术应用注意事项分析</w:t>
      </w:r>
      <w:r>
        <w:rPr>
          <w:rFonts w:hint="eastAsia"/>
        </w:rPr>
        <w:br/>
      </w:r>
      <w:r>
        <w:rPr>
          <w:rFonts w:hint="eastAsia"/>
        </w:rPr>
        <w:t>　　图表 34 单宁项目投资注意事项图</w:t>
      </w:r>
      <w:r>
        <w:rPr>
          <w:rFonts w:hint="eastAsia"/>
        </w:rPr>
        <w:br/>
      </w:r>
      <w:r>
        <w:rPr>
          <w:rFonts w:hint="eastAsia"/>
        </w:rPr>
        <w:t>　　图表 35 单宁行业生产开发注意事项</w:t>
      </w:r>
      <w:r>
        <w:rPr>
          <w:rFonts w:hint="eastAsia"/>
        </w:rPr>
        <w:br/>
      </w:r>
      <w:r>
        <w:rPr>
          <w:rFonts w:hint="eastAsia"/>
        </w:rPr>
        <w:t>　　图表 36 单宁销售注意事项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e8f9dc3f64486" w:history="1">
        <w:r>
          <w:rPr>
            <w:rStyle w:val="Hyperlink"/>
          </w:rPr>
          <w:t>2011-2016年中国单宁行业投资前景分析报告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ee8f9dc3f64486" w:history="1">
        <w:r>
          <w:rPr>
            <w:rStyle w:val="Hyperlink"/>
          </w:rPr>
          <w:t>https://www.20087.com/2011-06/R_2011_2016danningxingyetouziqianjingf.html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296e407b54198" w:history="1">
      <w:r>
        <w:rPr>
          <w:rStyle w:val="Hyperlink"/>
        </w:rPr>
        <w:t>2011-2016年中国单宁行业投资前景分析报告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danningxingyetouziqianjingf.html" TargetMode="External" Id="Rdfee8f9dc3f6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danningxingyetouziqianjingf.html" TargetMode="External" Id="R6c7296e407b5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2011-06-19T02:55:00Z</dcterms:created>
  <dcterms:modified xsi:type="dcterms:W3CDTF">2011-06-19T03:55:00Z</dcterms:modified>
  <dc:subject>2011-2016年中国单宁行业投资前景分析报告</dc:subject>
  <dc:title>2011-2016年中国单宁行业投资前景分析报告</dc:title>
  <cp:keywords>2011-2016年中国单宁行业投资前景分析报告</cp:keywords>
  <dc:description>2011-2016年中国单宁行业投资前景分析报告</dc:description>
</cp:coreProperties>
</file>