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c0b6fdbea457c" w:history="1">
              <w:r>
                <w:rPr>
                  <w:rStyle w:val="Hyperlink"/>
                </w:rPr>
                <w:t>2024年版中国生物柴油市场调研及发展趋势分析报告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c0b6fdbea457c" w:history="1">
              <w:r>
                <w:rPr>
                  <w:rStyle w:val="Hyperlink"/>
                </w:rPr>
                <w:t>2024年版中国生物柴油市场调研及发展趋势分析报告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c0b6fdbea457c" w:history="1">
                <w:r>
                  <w:rPr>
                    <w:rStyle w:val="Hyperlink"/>
                  </w:rPr>
                  <w:t>https://www.20087.com/2011-06/R_2011_2016shengwuchaiyouxingyeshichan.html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正逐渐在全球范围内得到推广。目前，生物柴油的生产主要依赖于植物油和动物脂肪，以及废食用油等原料。然而，原料成本、生产效率和对食物链的竞争，是生物柴油行业面临的挑战。</w:t>
      </w:r>
      <w:r>
        <w:rPr>
          <w:rFonts w:hint="eastAsia"/>
        </w:rPr>
        <w:br/>
      </w:r>
      <w:r>
        <w:rPr>
          <w:rFonts w:hint="eastAsia"/>
        </w:rPr>
        <w:t>　　未来，生物柴油将更加注重原料多样性和生产效率。一方面，通过生物技术，如藻类培养和微生物发酵，开发非食物链原料，降低生产成本。另一方面，优化提炼工艺，如酶催化和超临界流体萃取，提高生物柴油的产率和质量。此外，随着全球对碳减排目标的承诺，生物柴油将作为减少交通运输行业温室气体排放的关键策略，获得更多的政策支持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c0b6fdbea457c" w:history="1">
        <w:r>
          <w:rPr>
            <w:rStyle w:val="Hyperlink"/>
          </w:rPr>
          <w:t>2024年版中国生物柴油市场调研及发展趋势分析报告</w:t>
        </w:r>
      </w:hyperlink>
      <w:r>
        <w:rPr>
          <w:rFonts w:hint="eastAsia"/>
        </w:rPr>
        <w:t>》基于国家统计局、生物柴油相关协会等渠道的资料数据，全方位剖析了生物柴油行业的现状与市场需求，详细探讨了生物柴油市场规模、产业链构成及价格动态，并针对生物柴油各细分市场进行了分析。同时，生物柴油报告还对市场前景、发展趋势进行了科学预测，评估了行业内品牌竞争格局、市场集中度以及生物柴油重点企业的表现。此外，生物柴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生物柴油行业概述</w:t>
      </w:r>
      <w:r>
        <w:rPr>
          <w:rFonts w:hint="eastAsia"/>
        </w:rPr>
        <w:br/>
      </w:r>
      <w:r>
        <w:rPr>
          <w:rFonts w:hint="eastAsia"/>
        </w:rPr>
        <w:t>　　第一节 生物柴油行业界定</w:t>
      </w:r>
      <w:r>
        <w:rPr>
          <w:rFonts w:hint="eastAsia"/>
        </w:rPr>
        <w:br/>
      </w:r>
      <w:r>
        <w:rPr>
          <w:rFonts w:hint="eastAsia"/>
        </w:rPr>
        <w:t>　　第二节 生物柴油行业发展历程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二、生物柴油产业链模型分析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生物柴油行业经济环境分析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生物柴油行业政策环境分析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二、生物柴油相关行业标准分析</w:t>
      </w:r>
      <w:r>
        <w:rPr>
          <w:rFonts w:hint="eastAsia"/>
        </w:rPr>
        <w:br/>
      </w:r>
      <w:r>
        <w:rPr>
          <w:rFonts w:hint="eastAsia"/>
        </w:rPr>
        <w:t>　　第三节 生物柴油行业社会环境分析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中国生物柴油行业生产现状分析</w:t>
      </w:r>
      <w:r>
        <w:rPr>
          <w:rFonts w:hint="eastAsia"/>
        </w:rPr>
        <w:br/>
      </w:r>
      <w:r>
        <w:rPr>
          <w:rFonts w:hint="eastAsia"/>
        </w:rPr>
        <w:t>　　第一节 生物柴油行业总体规模</w:t>
      </w:r>
      <w:r>
        <w:rPr>
          <w:rFonts w:hint="eastAsia"/>
        </w:rPr>
        <w:br/>
      </w:r>
      <w:r>
        <w:rPr>
          <w:rFonts w:hint="eastAsia"/>
        </w:rPr>
        <w:t>　　第二节 生物柴油行业产能概况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一、2019-2024年生物柴油产能分析</w:t>
      </w:r>
      <w:r>
        <w:rPr>
          <w:rFonts w:hint="eastAsia"/>
        </w:rPr>
        <w:br/>
      </w:r>
      <w:r>
        <w:rPr>
          <w:rFonts w:hint="eastAsia"/>
        </w:rPr>
        <w:t>　　　　二、2024-2030年生物柴油产能预测</w:t>
      </w:r>
      <w:r>
        <w:rPr>
          <w:rFonts w:hint="eastAsia"/>
        </w:rPr>
        <w:br/>
      </w:r>
      <w:r>
        <w:rPr>
          <w:rFonts w:hint="eastAsia"/>
        </w:rPr>
        <w:t>　　第三节 生物柴油市场容量概况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一、2019-2024年生物柴油市场容量分析</w:t>
      </w:r>
      <w:r>
        <w:rPr>
          <w:rFonts w:hint="eastAsia"/>
        </w:rPr>
        <w:br/>
      </w:r>
      <w:r>
        <w:rPr>
          <w:rFonts w:hint="eastAsia"/>
        </w:rPr>
        <w:t>　　　　二、生物柴油产能配置与产能利用率调查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三、2024-2030年生物柴油市场容量预测</w:t>
      </w:r>
      <w:r>
        <w:rPr>
          <w:rFonts w:hint="eastAsia"/>
        </w:rPr>
        <w:br/>
      </w:r>
      <w:r>
        <w:rPr>
          <w:rFonts w:hint="eastAsia"/>
        </w:rPr>
        <w:t>　　第四节 生物柴油行业的生命周期分析</w:t>
      </w:r>
      <w:r>
        <w:rPr>
          <w:rFonts w:hint="eastAsia"/>
        </w:rPr>
        <w:br/>
      </w:r>
      <w:r>
        <w:rPr>
          <w:rFonts w:hint="eastAsia"/>
        </w:rPr>
        <w:t>　　第五节 生物柴油行业供需情况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中国生物柴油产品价格走势及影响因素分析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国内生物柴油产品2019-2024年价格回顾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2024年国内生物柴油产品市场价格及评述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国内生物柴油产品价格影响因素分析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2024-2030年国内生物柴油产品价格走势预测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2019-2024年中国生物柴油行业总体发展状况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四、生物柴油行业市场规模状况分析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五、生物柴油行业敏感性分析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中国生物柴油行业产销情况分析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一、生物柴油行业生产情况分析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二、生物柴油行业销售情况分析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三、生物柴油行业产销情况分析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生物柴油市场竞争策略分析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一、生物柴油市场增长潜力分析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二、生物柴油产品竞争策略分析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一、2024-2030年我国生物柴油市场竞争趋势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二、2024-2030年生物柴油行业竞争格局展望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三、2024-2030年生物柴油行业竞争策略分析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中国生物柴油行业投资与发展前景分析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2024年生物柴油行业投资情况分析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一、生物柴油总体投资结构</w:t>
      </w:r>
      <w:r>
        <w:rPr>
          <w:rFonts w:hint="eastAsia"/>
        </w:rPr>
        <w:br/>
      </w:r>
      <w:r>
        <w:rPr>
          <w:rFonts w:hint="eastAsia"/>
        </w:rPr>
        <w:t>　　　　二、生物柴油投资规模情况</w:t>
      </w:r>
      <w:r>
        <w:rPr>
          <w:rFonts w:hint="eastAsia"/>
        </w:rPr>
        <w:br/>
      </w:r>
      <w:r>
        <w:rPr>
          <w:rFonts w:hint="eastAsia"/>
        </w:rPr>
        <w:t>　　　　三、生物柴油投资增速情况</w:t>
      </w:r>
      <w:r>
        <w:rPr>
          <w:rFonts w:hint="eastAsia"/>
        </w:rPr>
        <w:br/>
      </w:r>
      <w:r>
        <w:rPr>
          <w:rFonts w:hint="eastAsia"/>
        </w:rPr>
        <w:t>　　　　四、生物柴油分地区投资分析</w:t>
      </w:r>
      <w:r>
        <w:rPr>
          <w:rFonts w:hint="eastAsia"/>
        </w:rPr>
        <w:br/>
      </w:r>
      <w:r>
        <w:rPr>
          <w:rFonts w:hint="eastAsia"/>
        </w:rPr>
        <w:t>　　第二节 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二、可以投资的生物柴油模式</w:t>
      </w:r>
      <w:r>
        <w:rPr>
          <w:rFonts w:hint="eastAsia"/>
        </w:rPr>
        <w:br/>
      </w:r>
      <w:r>
        <w:rPr>
          <w:rFonts w:hint="eastAsia"/>
        </w:rPr>
        <w:t>　　　　三、2024年生物柴油投资机会</w:t>
      </w:r>
      <w:r>
        <w:rPr>
          <w:rFonts w:hint="eastAsia"/>
        </w:rPr>
        <w:br/>
      </w:r>
      <w:r>
        <w:rPr>
          <w:rFonts w:hint="eastAsia"/>
        </w:rPr>
        <w:t>　　　　四、2024年生物柴油投资新方向</w:t>
      </w:r>
      <w:r>
        <w:rPr>
          <w:rFonts w:hint="eastAsia"/>
        </w:rPr>
        <w:br/>
      </w:r>
      <w:r>
        <w:rPr>
          <w:rFonts w:hint="eastAsia"/>
        </w:rPr>
        <w:t>　　第三节 2024-2030年生物柴油行业发展前景分析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2024-2030年中国生物柴油行业发展前景预测分析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2024-2030年中国生物柴油行业发展预测分析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一、未来生物柴油行业发展分析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二、未来生物柴油行业技术开发方向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2024-2030年中国生物柴油行业市场前景分析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中国生物柴油行业上游原材料供应状况分析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生物柴油主要原材料概述</w:t>
      </w:r>
      <w:r>
        <w:rPr>
          <w:rFonts w:hint="eastAsia"/>
        </w:rPr>
        <w:br/>
      </w:r>
      <w:r>
        <w:rPr>
          <w:rFonts w:hint="eastAsia"/>
        </w:rPr>
        <w:t>　　第二节 生物柴油主要原材料2019-2024年价格及供应情况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2024-2030年生物柴油主要原材料未来价格及供应情况预测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2024-2030年生物柴油行业发展趋势及投资风险分析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生物柴油行业存在的问题</w:t>
      </w:r>
      <w:r>
        <w:rPr>
          <w:rFonts w:hint="eastAsia"/>
        </w:rPr>
        <w:br/>
      </w:r>
      <w:r>
        <w:rPr>
          <w:rFonts w:hint="eastAsia"/>
        </w:rPr>
        <w:t>　　第二节 生物柴油行业未来发展预测分析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生物柴油企业（一）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三、生物柴油企业经营状况</w:t>
      </w:r>
      <w:r>
        <w:rPr>
          <w:rFonts w:hint="eastAsia"/>
        </w:rPr>
        <w:br/>
      </w:r>
      <w:r>
        <w:rPr>
          <w:rFonts w:hint="eastAsia"/>
        </w:rPr>
        <w:t>　　　　四、生物柴油企业发展策略</w:t>
      </w:r>
      <w:r>
        <w:rPr>
          <w:rFonts w:hint="eastAsia"/>
        </w:rPr>
        <w:br/>
      </w:r>
      <w:r>
        <w:rPr>
          <w:rFonts w:hint="eastAsia"/>
        </w:rPr>
        <w:t>　　第二节 生物柴油企业（二）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三、生物柴油企业经营状况</w:t>
      </w:r>
      <w:r>
        <w:rPr>
          <w:rFonts w:hint="eastAsia"/>
        </w:rPr>
        <w:br/>
      </w:r>
      <w:r>
        <w:rPr>
          <w:rFonts w:hint="eastAsia"/>
        </w:rPr>
        <w:t>　　　　四、生物柴油企业发展策略</w:t>
      </w:r>
      <w:r>
        <w:rPr>
          <w:rFonts w:hint="eastAsia"/>
        </w:rPr>
        <w:br/>
      </w:r>
      <w:r>
        <w:rPr>
          <w:rFonts w:hint="eastAsia"/>
        </w:rPr>
        <w:t>　　第三节 生物柴油企业（三）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三、生物柴油企业经营状况</w:t>
      </w:r>
      <w:r>
        <w:rPr>
          <w:rFonts w:hint="eastAsia"/>
        </w:rPr>
        <w:br/>
      </w:r>
      <w:r>
        <w:rPr>
          <w:rFonts w:hint="eastAsia"/>
        </w:rPr>
        <w:t>　　　　四、生物柴油企业发展策略</w:t>
      </w:r>
      <w:r>
        <w:rPr>
          <w:rFonts w:hint="eastAsia"/>
        </w:rPr>
        <w:br/>
      </w:r>
      <w:r>
        <w:rPr>
          <w:rFonts w:hint="eastAsia"/>
        </w:rPr>
        <w:t>　　第四节 生物柴油企业（四）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三、生物柴油企业经营状况</w:t>
      </w:r>
      <w:r>
        <w:rPr>
          <w:rFonts w:hint="eastAsia"/>
        </w:rPr>
        <w:br/>
      </w:r>
      <w:r>
        <w:rPr>
          <w:rFonts w:hint="eastAsia"/>
        </w:rPr>
        <w:t>　　　　四、生物柴油企业发展策略</w:t>
      </w:r>
      <w:r>
        <w:rPr>
          <w:rFonts w:hint="eastAsia"/>
        </w:rPr>
        <w:br/>
      </w:r>
      <w:r>
        <w:rPr>
          <w:rFonts w:hint="eastAsia"/>
        </w:rPr>
        <w:t>　　第五节 生物柴油企业（五）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三、生物柴油企业经营状况</w:t>
      </w:r>
      <w:r>
        <w:rPr>
          <w:rFonts w:hint="eastAsia"/>
        </w:rPr>
        <w:br/>
      </w:r>
      <w:r>
        <w:rPr>
          <w:rFonts w:hint="eastAsia"/>
        </w:rPr>
        <w:t>　　　　四、生物柴油企业发展策略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生物柴油企业多样化经营策略分析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一、生物柴油企业多样化经营情况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二、现行生物柴油行业多样化经营的方向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大型生物柴油企业集团未来发展策略分析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对中小生物柴油企业生产经营的建议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中国生物柴油产品竞争力优势分析</w:t>
      </w:r>
      <w:r>
        <w:rPr>
          <w:rFonts w:hint="eastAsia"/>
        </w:rPr>
        <w:br/>
      </w:r>
      <w:r>
        <w:rPr>
          <w:rFonts w:hint="eastAsia"/>
        </w:rPr>
        <w:t>　　第一节 生物柴油整体产品竞争力分析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一、生物柴油整体产品竞争力评价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二、生物柴油产品竞争力评价结果分析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生物柴油产品竞争力优势构建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一、生物柴油产品竞争优势评价</w:t>
      </w:r>
      <w:r>
        <w:rPr>
          <w:rFonts w:hint="eastAsia"/>
        </w:rPr>
        <w:br/>
      </w:r>
      <w:r>
        <w:rPr>
          <w:rFonts w:hint="eastAsia"/>
        </w:rPr>
        <w:t>　　　　二、生物柴油产品竞争优势构建建议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生物柴油投资机会分析与项目投资建议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生物柴油投资机会分析</w:t>
      </w:r>
      <w:r>
        <w:rPr>
          <w:rFonts w:hint="eastAsia"/>
        </w:rPr>
        <w:br/>
      </w:r>
      <w:r>
        <w:rPr>
          <w:rFonts w:hint="eastAsia"/>
        </w:rPr>
        <w:t>　　第二节 生物柴油投资趋势分析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一、生物柴油行业投资环境考察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二、生物柴油投资风险及控制策略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三、生物柴油产品投资方向建议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四、生物柴油项目投资建议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c0b6fdbea457c" w:history="1">
        <w:r>
          <w:rPr>
            <w:rStyle w:val="Hyperlink"/>
          </w:rPr>
          <w:t>2024年版中国生物柴油市场调研及发展趋势分析报告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c0b6fdbea457c" w:history="1">
        <w:r>
          <w:rPr>
            <w:rStyle w:val="Hyperlink"/>
          </w:rPr>
          <w:t>https://www.20087.com/2011-06/R_2011_2016shengwuchaiyouxingyeshichan.html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68bb473142ba" w:history="1">
      <w:r>
        <w:rPr>
          <w:rStyle w:val="Hyperlink"/>
        </w:rPr>
        <w:t>2024年版中国生物柴油市场调研及发展趋势分析报告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shengwuchaiyouxingyeshichan.html" TargetMode="External" Id="R72cc0b6fdbe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shengwuchaiyouxingyeshichan.html" TargetMode="External" Id="R04f768bb473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2023-11-21T08:18:00Z</dcterms:created>
  <dcterms:modified xsi:type="dcterms:W3CDTF">2023-11-21T09:18:00Z</dcterms:modified>
  <dc:subject>2024年版中国生物柴油市场调研及发展趋势分析报告</dc:subject>
  <dc:title>2024年版中国生物柴油市场调研及发展趋势分析报告</dc:title>
  <cp:keywords>2024年版中国生物柴油市场调研及发展趋势分析报告</cp:keywords>
  <dc:description>2024年版中国生物柴油市场调研及发展趋势分析报告</dc:description>
</cp:coreProperties>
</file>