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71f331af8429a" w:history="1">
              <w:r>
                <w:rPr>
                  <w:rStyle w:val="Hyperlink"/>
                </w:rPr>
                <w:t>2011-2016年中国高档建筑五金行业投资前景分析报告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71f331af8429a" w:history="1">
              <w:r>
                <w:rPr>
                  <w:rStyle w:val="Hyperlink"/>
                </w:rPr>
                <w:t>2011-2016年中国高档建筑五金行业投资前景分析报告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71f331af8429a" w:history="1">
                <w:r>
                  <w:rPr>
                    <w:rStyle w:val="Hyperlink"/>
                  </w:rPr>
                  <w:t>https://www.20087.com/2011-06/R_2011_2016gaodangjianzhuwujinxingyeto.html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是用于高档建筑中的各种五金配件，如门窗五金、装饰五金、卫浴五金等。近年来，随着房地产市场的快速发展和居民消费水平的提高，高档建筑五金的市场需求持续增长。目前，市场上的高档建筑五金种类繁多，设计和制造工艺也在不断优化，产品品质和美观性不断提升。同时，随着新材料和新技术的应用，高档建筑五金的耐用性和功能性也在不断增强。</w:t>
      </w:r>
      <w:r>
        <w:rPr>
          <w:rFonts w:hint="eastAsia"/>
        </w:rPr>
        <w:br/>
      </w:r>
      <w:r>
        <w:rPr>
          <w:rFonts w:hint="eastAsia"/>
        </w:rPr>
        <w:t>　　未来，高档建筑五金行业将朝着个性化、智能化方向发展。市场调研网指出，随着消费者需求的多样化和个性化趋势，高档建筑五金将提供更多定制化的设计和功能，满足不同建筑风格和用户需求。此外，智能化的建筑五金将结合传感器和物联网技术，实现远程控制、智能调节等功能，提升用户体验和安全性。同时，随着环保法规的日益严格，绿色环保型的高档建筑五金也将成为行业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高档建筑五金概述</w:t>
      </w:r>
      <w:r>
        <w:rPr>
          <w:rFonts w:hint="eastAsia"/>
        </w:rPr>
        <w:br/>
      </w:r>
      <w:r>
        <w:rPr>
          <w:rFonts w:hint="eastAsia"/>
        </w:rPr>
        <w:t>　　第一节 高档建筑五金定义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高档建筑五金行业发展历程</w:t>
      </w:r>
      <w:r>
        <w:rPr>
          <w:rFonts w:hint="eastAsia"/>
        </w:rPr>
        <w:br/>
      </w:r>
      <w:r>
        <w:rPr>
          <w:rFonts w:hint="eastAsia"/>
        </w:rPr>
        <w:t>　　第三节 高档建筑五金分类情况</w:t>
      </w:r>
      <w:r>
        <w:rPr>
          <w:rFonts w:hint="eastAsia"/>
        </w:rPr>
        <w:br/>
      </w:r>
      <w:r>
        <w:rPr>
          <w:rFonts w:hint="eastAsia"/>
        </w:rPr>
        <w:t>　　第四节 高档建筑五金产业链分析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二、高档建筑五金产业链模型分析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高档建筑五金发展环境及政策分析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中国高档建筑五金生产现状分析</w:t>
      </w:r>
      <w:r>
        <w:rPr>
          <w:rFonts w:hint="eastAsia"/>
        </w:rPr>
        <w:br/>
      </w:r>
      <w:r>
        <w:rPr>
          <w:rFonts w:hint="eastAsia"/>
        </w:rPr>
        <w:t>　　第一节 高档建筑五金行业总体规模</w:t>
      </w:r>
      <w:r>
        <w:rPr>
          <w:rFonts w:hint="eastAsia"/>
        </w:rPr>
        <w:br/>
      </w:r>
      <w:r>
        <w:rPr>
          <w:rFonts w:hint="eastAsia"/>
        </w:rPr>
        <w:t>　　第二节 高档建筑五金产能概况</w:t>
      </w:r>
      <w:r>
        <w:rPr>
          <w:rFonts w:hint="eastAsia"/>
        </w:rPr>
        <w:br/>
      </w:r>
      <w:r>
        <w:rPr>
          <w:rFonts w:hint="eastAsia"/>
        </w:rPr>
        <w:t>　　　　一、2011-2012年产能分析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高档建筑五金产量概况</w:t>
      </w:r>
      <w:r>
        <w:rPr>
          <w:rFonts w:hint="eastAsia"/>
        </w:rPr>
        <w:br/>
      </w:r>
      <w:r>
        <w:rPr>
          <w:rFonts w:hint="eastAsia"/>
        </w:rPr>
        <w:t>　　　　一、2011-2012年产量分析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高档建筑五金产业的生命周期分析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高档建筑五金国内产品价格走势及影响因素分析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2011-2012年中国高档建筑五金行业总体发展状况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中国高档建筑五金行业规模情况分析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中国高档建筑五金行业财务能力分析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2012年中国高档建筑五金行业发展概况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2012年中国高档建筑五金行业发展态势分析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2012年中国高档建筑五金行业发展特点分析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2012年中国高档建筑五金行业市场供需分析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高档建筑五金市场竞争策略分析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二、高档建筑五金产品竞争策略分析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高档建筑五金企业竞争策略分析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一、2012-2016年我国高档建筑五金市场竞争趋势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二、2012-2016年高档建筑五金行业竞争格局展望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三、2012-2016年高档建筑五金行业竞争策略分析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高档建筑五金产业用户度分析</w:t>
      </w:r>
      <w:r>
        <w:rPr>
          <w:rFonts w:hint="eastAsia"/>
        </w:rPr>
        <w:br/>
      </w:r>
      <w:r>
        <w:rPr>
          <w:rFonts w:hint="eastAsia"/>
        </w:rPr>
        <w:t>　　第一节 高档建筑五金产业用户认知程度</w:t>
      </w:r>
      <w:r>
        <w:rPr>
          <w:rFonts w:hint="eastAsia"/>
        </w:rPr>
        <w:br/>
      </w:r>
      <w:r>
        <w:rPr>
          <w:rFonts w:hint="eastAsia"/>
        </w:rPr>
        <w:t>　　第二节 高档建筑五金产业用户关注因素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2012-2016年高档建筑五金行业发展趋势及投资风险分析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当前高档建筑五金存在的问题</w:t>
      </w:r>
      <w:r>
        <w:rPr>
          <w:rFonts w:hint="eastAsia"/>
        </w:rPr>
        <w:br/>
      </w:r>
      <w:r>
        <w:rPr>
          <w:rFonts w:hint="eastAsia"/>
        </w:rPr>
        <w:t>　　第二节 高档建筑五金未来发展预测分析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一、中国高档建筑五金发展方向分析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二、2012-2016年中国高档建筑五金行业发展规模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三、2012-2016年中国高档建筑五金行业发展趋势预测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2012-2016年中国高档建筑五金行业投资风险分析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北京森德公司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中^智^林^：佛山市合和建筑五金制品有限公司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高档建筑五金地区销售分析</w:t>
      </w:r>
      <w:r>
        <w:rPr>
          <w:rFonts w:hint="eastAsia"/>
        </w:rPr>
        <w:br/>
      </w:r>
      <w:r>
        <w:rPr>
          <w:rFonts w:hint="eastAsia"/>
        </w:rPr>
        <w:t>　　　　一、高档建筑五金各地区对比销售分析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二、高档建筑五金“重点地区一”销售分析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三、高档建筑五金“重点地区二”销售分析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四、高档建筑五金“重点地区三”销售分析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五、高档建筑五金“重点地区四”销售分析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高档建筑五金产品竞争力优势分析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2007-2012年我国高档建筑五金行业工业总产值及增长对比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我国高档建筑五金周期</w:t>
      </w:r>
      <w:r>
        <w:rPr>
          <w:rFonts w:hint="eastAsia"/>
        </w:rPr>
        <w:br/>
      </w:r>
      <w:r>
        <w:rPr>
          <w:rFonts w:hint="eastAsia"/>
        </w:rPr>
        <w:t>　　图表 10 2007-2012年我国高档建筑五金行业规模企业个数及增长情况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2007-2012年我国高档建筑五金行业规模企业个数及增长对比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2007-2012年我国高档建筑五金行业从业人员及增长情况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2007-2012年我国高档建筑五金行业销售收入及增长情况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2012-2016年我国高档建筑五金行业销售毛利率</w:t>
      </w:r>
      <w:r>
        <w:rPr>
          <w:rFonts w:hint="eastAsia"/>
        </w:rPr>
        <w:br/>
      </w:r>
      <w:r>
        <w:rPr>
          <w:rFonts w:hint="eastAsia"/>
        </w:rPr>
        <w:t>　　图表 21 2012-2016年我国高档建筑五金行业资产负债率</w:t>
      </w:r>
      <w:r>
        <w:rPr>
          <w:rFonts w:hint="eastAsia"/>
        </w:rPr>
        <w:br/>
      </w:r>
      <w:r>
        <w:rPr>
          <w:rFonts w:hint="eastAsia"/>
        </w:rPr>
        <w:t>　　图表 22 2012-2016年我国高档建筑五金行业总资产周转率</w:t>
      </w:r>
      <w:r>
        <w:rPr>
          <w:rFonts w:hint="eastAsia"/>
        </w:rPr>
        <w:br/>
      </w:r>
      <w:r>
        <w:rPr>
          <w:rFonts w:hint="eastAsia"/>
        </w:rPr>
        <w:t>　　图表 23 消费者对高档建筑五金品牌认知度调查</w:t>
      </w:r>
      <w:r>
        <w:rPr>
          <w:rFonts w:hint="eastAsia"/>
        </w:rPr>
        <w:br/>
      </w:r>
      <w:r>
        <w:rPr>
          <w:rFonts w:hint="eastAsia"/>
        </w:rPr>
        <w:t>　　图表 24 高档建筑五金产品功能影响程度分析</w:t>
      </w:r>
      <w:r>
        <w:rPr>
          <w:rFonts w:hint="eastAsia"/>
        </w:rPr>
        <w:br/>
      </w:r>
      <w:r>
        <w:rPr>
          <w:rFonts w:hint="eastAsia"/>
        </w:rPr>
        <w:t>　　图表 25 高档建筑五金产品质量影响程度分析</w:t>
      </w:r>
      <w:r>
        <w:rPr>
          <w:rFonts w:hint="eastAsia"/>
        </w:rPr>
        <w:br/>
      </w:r>
      <w:r>
        <w:rPr>
          <w:rFonts w:hint="eastAsia"/>
        </w:rPr>
        <w:t>　　图表 26 高档建筑五金产品价格影响程度分析</w:t>
      </w:r>
      <w:r>
        <w:rPr>
          <w:rFonts w:hint="eastAsia"/>
        </w:rPr>
        <w:br/>
      </w:r>
      <w:r>
        <w:rPr>
          <w:rFonts w:hint="eastAsia"/>
        </w:rPr>
        <w:t>　　图表 27 高档建筑五金产品外观影响程度分析</w:t>
      </w:r>
      <w:r>
        <w:rPr>
          <w:rFonts w:hint="eastAsia"/>
        </w:rPr>
        <w:br/>
      </w:r>
      <w:r>
        <w:rPr>
          <w:rFonts w:hint="eastAsia"/>
        </w:rPr>
        <w:t>　　图表 28 高档建筑五金产品服务影响程度分析</w:t>
      </w:r>
      <w:r>
        <w:rPr>
          <w:rFonts w:hint="eastAsia"/>
        </w:rPr>
        <w:br/>
      </w:r>
      <w:r>
        <w:rPr>
          <w:rFonts w:hint="eastAsia"/>
        </w:rPr>
        <w:t>　　图表 29 近3年北京森德公司资产负债率变化情况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近3年北京森德公司产权比率变化情况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近3年北京森德公司固定资产周转次数情况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近3年北京森德公司流动资产周转次数变化情况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近3年北京森德公司总资产周转次数变化情况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近3年北京森德公司销售毛利率变化情况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近3年浙江瑞德建筑五金有限公司资产负债率变化情况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近3年浙江瑞德建筑五金有限公司产权比率变化情况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近3年浙江瑞德建筑五金有限公司固定资产周转次数情况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近3年浙江瑞德建筑五金有限公司流动资产周转次数变化情况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近3年浙江瑞德建筑五金有限公司总资产周转次数变化情况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近3年浙江瑞德建筑五金有限公司销售毛利率变化情况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近3年天宇工贸集团有限公司资产负债率变化情况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近3年天宇工贸集团有限公司产权比率变化情况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近3年天宇工贸集团有限公司固定资产周转次数情况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近3年天宇工贸集团有限公司流动资产周转次数变化情况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近3年天宇工贸集团有限公司总资产周转次数变化情况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近3年天宇工贸集团有限公司销售毛利率变化情况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近3年无锡市吉海建筑五金有限公司资产负债率变化情况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近3年无锡市吉海建筑五金有限公司产权比率变化情况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近3年无锡市吉海建筑五金有限公司固定资产周转次数情况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近3年无锡市吉海建筑五金有限公司流动资产周转次数变化情况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近3年无锡市吉海建筑五金有限公司总资产周转次数变化情况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近3年无锡市吉海建筑五金有限公司销售毛利率变化情况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近3年佛山市合和建筑五金制品有限公司资产负债率变化情况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近3年佛山市合和建筑五金制品有限公司产权比率变化情况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近3年佛山市合和建筑五金制品有限公司固定资产周转次数情况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近3年佛山市合和建筑五金制品有限公司流动资产周转次数变化情况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近3年佛山市合和建筑五金制品有限公司总资产周转次数变化情况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近3年佛山市合和建筑五金制品有限公司销售毛利率变化情况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2012-2016年中国高档建筑五金行业资产合计预测结果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2012-2016年中国高档建筑五金行业工业总产值预测结果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近4年北京森德公司资产负债率变化情况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近4年北京森德公司产权比率变化情况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近4年北京森德公司固定资产周转次数情况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近4年北京森德公司流动资产周转次数变化情况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近4年北京森德公司总资产周转次数变化情况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近4年北京森德公司销售毛利率变化情况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近4年浙江瑞德建筑五金有限公司资产负债率变化情况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近4年浙江瑞德建筑五金有限公司产权比率变化情况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近4年浙江瑞德建筑五金有限公司固定资产周转次数情况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近4年浙江瑞德建筑五金有限公司流动资产周转次数变化情况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近4年浙江瑞德建筑五金有限公司总资产周转次数变化情况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近4年浙江瑞德建筑五金有限公司销售毛利率变化情况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近4年天宇工贸集团有限公司资产负债率变化情况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近4年天宇工贸集团有限公司产权比率变化情况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近4年天宇工贸集团有限公司固定资产周转次数情况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近4年天宇工贸集团有限公司流动资产周转次数变化情况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近4年天宇工贸集团有限公司总资产周转次数变化情况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近4年天宇工贸集团有限公司销售毛利率变化情况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近4年无锡市吉海建筑五金有限公司资产负债率变化情况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近4年无锡市吉海建筑五金有限公司产权比率变化情况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近4年无锡市吉海建筑五金有限公司固定资产周转次数情况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近4年无锡市吉海建筑五金有限公司流动资产周转次数变化情况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近4年无锡市吉海建筑五金有限公司总资产周转次数变化情况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近4年无锡市吉海建筑五金有限公司销售毛利率变化情况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近4年佛山市合和建筑五金制品有限公司资产负债率变化情况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近4年佛山市合和建筑五金制品有限公司产权比率变化情况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近4年佛山市合和建筑五金制品有限公司固定资产周转次数情况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近4年佛山市合和建筑五金制品有限公司流动资产周转次数变化情况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近4年佛山市合和建筑五金制品有限公司总资产周转次数变化情况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近4年佛山市合和建筑五金制品有限公司销售毛利率变化情况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2009-2012年同期华东地区高档建筑五金行业产销能力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34 2010-2012年华东地区高档建筑五金行业盈利能力表</w:t>
      </w:r>
      <w:r>
        <w:rPr>
          <w:rFonts w:hint="eastAsia"/>
        </w:rPr>
        <w:br/>
      </w:r>
      <w:r>
        <w:rPr>
          <w:rFonts w:hint="eastAsia"/>
        </w:rPr>
        <w:t>　　表格 37 2009-2012年同期华中地区高档建筑五金行业产销能力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39 2009-2012年同期华北地区高档建筑五金行业产销能力</w:t>
      </w:r>
      <w:r>
        <w:rPr>
          <w:rFonts w:hint="eastAsia"/>
        </w:rPr>
        <w:br/>
      </w:r>
      <w:r>
        <w:rPr>
          <w:rFonts w:hint="eastAsia"/>
        </w:rPr>
        <w:t>　　表格 40 2010-2012年华北地区高档建筑五金行业盈利能力表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71f331af8429a" w:history="1">
        <w:r>
          <w:rPr>
            <w:rStyle w:val="Hyperlink"/>
          </w:rPr>
          <w:t>2011-2016年中国高档建筑五金行业投资前景分析报告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71f331af8429a" w:history="1">
        <w:r>
          <w:rPr>
            <w:rStyle w:val="Hyperlink"/>
          </w:rPr>
          <w:t>https://www.20087.com/2011-06/R_2011_2016gaodangjianzhuwujinxingyeto.html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热点：建筑五金是指哪五金?、建筑五金品牌、建筑五金材料都有哪些、建筑五金品牌前十大排名榜、建筑用五金配件有哪些种类、建筑类五金、五金建材、建筑五金厂家直销、建筑五金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b2c819a942bd" w:history="1">
      <w:r>
        <w:rPr>
          <w:rStyle w:val="Hyperlink"/>
        </w:rPr>
        <w:t>2011-2016年中国高档建筑五金行业投资前景分析报告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gaodangjianzhuwujinxingyeto.html" TargetMode="External" Id="R76f71f331af8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gaodangjianzhuwujinxingyeto.html" TargetMode="External" Id="Rd4bcb2c819a9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2011-06-20T05:34:00Z</dcterms:created>
  <dcterms:modified xsi:type="dcterms:W3CDTF">2011-06-20T06:34:00Z</dcterms:modified>
  <dc:subject>2011-2016年中国高档建筑五金行业投资前景分析报告</dc:subject>
  <dc:title>2011-2016年中国高档建筑五金行业投资前景分析报告</dc:title>
  <cp:keywords>2011-2016年中国高档建筑五金行业投资前景分析报告</cp:keywords>
  <dc:description>2011-2016年中国高档建筑五金行业投资前景分析报告</dc:description>
</cp:coreProperties>
</file>