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5da1ac6d449ff" w:history="1">
              <w:r>
                <w:rPr>
                  <w:rStyle w:val="Hyperlink"/>
                </w:rPr>
                <w:t>2011-2016年优质碳素结构钢热轧宽钢带行业投资价值咨询报告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5da1ac6d449ff" w:history="1">
              <w:r>
                <w:rPr>
                  <w:rStyle w:val="Hyperlink"/>
                </w:rPr>
                <w:t>2011-2016年优质碳素结构钢热轧宽钢带行业投资价值咨询报告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5da1ac6d449ff" w:history="1">
                <w:r>
                  <w:rPr>
                    <w:rStyle w:val="Hyperlink"/>
                  </w:rPr>
                  <w:t>https://www.20087.com/2011-06/R_2011_2016nianyouzhitansujiegougangre.html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f5da1ac6d449ff" w:history="1">
        <w:r>
          <w:rPr>
            <w:rStyle w:val="Hyperlink"/>
          </w:rPr>
          <w:t>2011-2016年优质碳素结构钢热轧宽钢带行业投资价值咨询报告</w:t>
        </w:r>
      </w:hyperlink>
      <w:r>
        <w:rPr>
          <w:rFonts w:hint="eastAsia"/>
        </w:rPr>
        <w:t>》基于国家统计局、相关行业协会等详实数据，系统分析优质碳素结构钢热轧宽钢带行业市场规模、供需动态及价格走势，梳理产业链结构和优质碳素结构钢热轧宽钢带细分领域现状。报告客观评估优质碳素结构钢热轧宽钢带行业竞争格局与重点企业市场表现，结合优质碳素结构钢热轧宽钢带技术发展水平与创新方向，预测优质碳素结构钢热轧宽钢带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中国优质碳素结构钢热轧宽钢带行业发展环境分析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优质碳素结构钢热轧宽钢带行业地位分析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优质碳素结构钢热轧宽钢带行业发展的"波特五力模型"分析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影响优质碳素结构钢热轧宽钢带行业发展的主要因素分析</w:t>
      </w:r>
      <w:r>
        <w:rPr>
          <w:rFonts w:hint="eastAsia"/>
        </w:rPr>
        <w:br/>
      </w:r>
      <w:r>
        <w:rPr>
          <w:rFonts w:hint="eastAsia"/>
        </w:rPr>
        <w:br/>
      </w:r>
      <w:r>
        <w:rPr>
          <w:rFonts w:hint="eastAsia"/>
        </w:rPr>
        <w:t>第二章 优质碳素结构钢热轧宽钢带产业发展现状分析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2006-2017年中国优质碳素结构钢热轧宽钢带需求与消费状况分析及预测</w:t>
      </w:r>
      <w:r>
        <w:rPr>
          <w:rFonts w:hint="eastAsia"/>
        </w:rPr>
        <w:br/>
      </w:r>
      <w:r>
        <w:rPr>
          <w:rFonts w:hint="eastAsia"/>
        </w:rPr>
        <w:t>　　第一节 中国优质碳素结构钢热轧宽钢带消费者消费偏好调查分析</w:t>
      </w:r>
      <w:r>
        <w:rPr>
          <w:rFonts w:hint="eastAsia"/>
        </w:rPr>
        <w:br/>
      </w:r>
      <w:r>
        <w:rPr>
          <w:rFonts w:hint="eastAsia"/>
        </w:rPr>
        <w:t>　　第二节 中国优质碳素结构钢热轧宽钢带消费者对其价格的敏感度分析</w:t>
      </w:r>
      <w:r>
        <w:rPr>
          <w:rFonts w:hint="eastAsia"/>
        </w:rPr>
        <w:br/>
      </w:r>
      <w:r>
        <w:rPr>
          <w:rFonts w:hint="eastAsia"/>
        </w:rPr>
        <w:t>　　第三节 2006-2012年中国优质碳素结构钢热轧宽钢带产量统计分析</w:t>
      </w:r>
      <w:r>
        <w:rPr>
          <w:rFonts w:hint="eastAsia"/>
        </w:rPr>
        <w:br/>
      </w:r>
      <w:r>
        <w:rPr>
          <w:rFonts w:hint="eastAsia"/>
        </w:rPr>
        <w:t>　　第四节 2006-2012年中国优质碳素结构钢热轧宽钢带消费量统计分析</w:t>
      </w:r>
      <w:r>
        <w:rPr>
          <w:rFonts w:hint="eastAsia"/>
        </w:rPr>
        <w:br/>
      </w:r>
      <w:r>
        <w:rPr>
          <w:rFonts w:hint="eastAsia"/>
        </w:rPr>
        <w:t>　　第五节 2013-2017年中国优质碳素结构钢热轧宽钢带产量预测</w:t>
      </w:r>
      <w:r>
        <w:rPr>
          <w:rFonts w:hint="eastAsia"/>
        </w:rPr>
        <w:br/>
      </w:r>
      <w:r>
        <w:rPr>
          <w:rFonts w:hint="eastAsia"/>
        </w:rPr>
        <w:t>　　第六节 2013-2017年中国优质碳素结构钢热轧宽钢带消费量预测</w:t>
      </w:r>
      <w:r>
        <w:rPr>
          <w:rFonts w:hint="eastAsia"/>
        </w:rPr>
        <w:br/>
      </w:r>
      <w:r>
        <w:rPr>
          <w:rFonts w:hint="eastAsia"/>
        </w:rPr>
        <w:br/>
      </w:r>
      <w:r>
        <w:rPr>
          <w:rFonts w:hint="eastAsia"/>
        </w:rPr>
        <w:t>第四章 优质碳素结构钢热轧宽钢带下游产业发展</w:t>
      </w:r>
      <w:r>
        <w:rPr>
          <w:rFonts w:hint="eastAsia"/>
        </w:rPr>
        <w:br/>
      </w:r>
      <w:r>
        <w:rPr>
          <w:rFonts w:hint="eastAsia"/>
        </w:rPr>
        <w:t>　　第一节 优质碳素结构钢热轧宽钢带下游产业构成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二、2011—2012年优质碳素结构钢热轧宽钢带产品消费量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二、2011—2012年优质碳素结构钢热轧宽钢带产品消费量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优质碳素结构钢热轧宽钢带下游产业竞争能力比较</w:t>
      </w:r>
      <w:r>
        <w:rPr>
          <w:rFonts w:hint="eastAsia"/>
        </w:rPr>
        <w:br/>
      </w:r>
      <w:r>
        <w:rPr>
          <w:rFonts w:hint="eastAsia"/>
        </w:rPr>
        <w:br/>
      </w:r>
      <w:r>
        <w:rPr>
          <w:rFonts w:hint="eastAsia"/>
        </w:rPr>
        <w:t>第五章 2007-2017年中国优质碳素结构钢热轧宽钢带行业市场规模分析及预测</w:t>
      </w:r>
      <w:r>
        <w:rPr>
          <w:rFonts w:hint="eastAsia"/>
        </w:rPr>
        <w:br/>
      </w:r>
      <w:r>
        <w:rPr>
          <w:rFonts w:hint="eastAsia"/>
        </w:rPr>
        <w:t>　　第一节 我国优质碳素结构钢热轧宽钢带市场结构分析</w:t>
      </w:r>
      <w:r>
        <w:rPr>
          <w:rFonts w:hint="eastAsia"/>
        </w:rPr>
        <w:br/>
      </w:r>
      <w:r>
        <w:rPr>
          <w:rFonts w:hint="eastAsia"/>
        </w:rPr>
        <w:t>　　第二节 2007-2010年中国优质碳素结构钢热轧宽钢带行业市场规模分析</w:t>
      </w:r>
      <w:r>
        <w:rPr>
          <w:rFonts w:hint="eastAsia"/>
        </w:rPr>
        <w:br/>
      </w:r>
      <w:r>
        <w:rPr>
          <w:rFonts w:hint="eastAsia"/>
        </w:rPr>
        <w:t>　　第三节 中国优质碳素结构钢热轧宽钢带行业区域市场规模分析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2013-2017年中国优质碳素结构钢热轧宽钢带行业市场规模预测</w:t>
      </w:r>
      <w:r>
        <w:rPr>
          <w:rFonts w:hint="eastAsia"/>
        </w:rPr>
        <w:br/>
      </w:r>
      <w:r>
        <w:rPr>
          <w:rFonts w:hint="eastAsia"/>
        </w:rPr>
        <w:br/>
      </w:r>
      <w:r>
        <w:rPr>
          <w:rFonts w:hint="eastAsia"/>
        </w:rPr>
        <w:t>第六章 优质碳素结构钢热轧宽钢带产业链整合策略研究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优质碳素结构钢热轧宽钢带企业资源整合策略研究</w:t>
      </w:r>
      <w:r>
        <w:rPr>
          <w:rFonts w:hint="eastAsia"/>
        </w:rPr>
        <w:br/>
      </w:r>
      <w:r>
        <w:rPr>
          <w:rFonts w:hint="eastAsia"/>
        </w:rPr>
        <w:t>　　第一节 优质碳素结构钢热轧宽钢带企业存在问题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2007-2017年中国优质碳素结构钢热轧宽钢带行业市场价格分析及预测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2007-2010年中国优质碳素结构钢热轧宽钢带行业平均价格趋向分析</w:t>
      </w:r>
      <w:r>
        <w:rPr>
          <w:rFonts w:hint="eastAsia"/>
        </w:rPr>
        <w:br/>
      </w:r>
      <w:r>
        <w:rPr>
          <w:rFonts w:hint="eastAsia"/>
        </w:rPr>
        <w:t>　　第四节 2013-2017年中国优质碳素结构钢热轧宽钢带行业价格趋向预测分析</w:t>
      </w:r>
      <w:r>
        <w:rPr>
          <w:rFonts w:hint="eastAsia"/>
        </w:rPr>
        <w:br/>
      </w:r>
      <w:r>
        <w:rPr>
          <w:rFonts w:hint="eastAsia"/>
        </w:rPr>
        <w:br/>
      </w:r>
      <w:r>
        <w:rPr>
          <w:rFonts w:hint="eastAsia"/>
        </w:rPr>
        <w:t>第九章 优质碳素结构钢热轧宽钢带重点企业分析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我国优质碳素结构钢热轧宽钢带行业投资价值与投资策略咨询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优质碳素结构钢热轧宽钢带行业投资价值分析</w:t>
      </w:r>
      <w:r>
        <w:rPr>
          <w:rFonts w:hint="eastAsia"/>
        </w:rPr>
        <w:br/>
      </w:r>
      <w:r>
        <w:rPr>
          <w:rFonts w:hint="eastAsia"/>
        </w:rPr>
        <w:t>　　　　一、优质碳素结构钢热轧宽钢带行业发展前景分析</w:t>
      </w:r>
      <w:r>
        <w:rPr>
          <w:rFonts w:hint="eastAsia"/>
        </w:rPr>
        <w:br/>
      </w:r>
      <w:r>
        <w:rPr>
          <w:rFonts w:hint="eastAsia"/>
        </w:rPr>
        <w:t>　　　　二、投资机会分析</w:t>
      </w:r>
      <w:r>
        <w:rPr>
          <w:rFonts w:hint="eastAsia"/>
        </w:rPr>
        <w:br/>
      </w:r>
      <w:r>
        <w:rPr>
          <w:rFonts w:hint="eastAsia"/>
        </w:rPr>
        <w:t>　　第三节 优质碳素结构钢热轧宽钢带行业投资风险分析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优质碳素结构钢热轧宽钢带行业投资策略分析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优质碳素结构钢热轧宽钢带发展前景预测</w:t>
      </w:r>
      <w:r>
        <w:rPr>
          <w:rFonts w:hint="eastAsia"/>
        </w:rPr>
        <w:br/>
      </w:r>
      <w:r>
        <w:rPr>
          <w:rFonts w:hint="eastAsia"/>
        </w:rPr>
        <w:t>　　第一节 行业发展趋势预测</w:t>
      </w:r>
      <w:r>
        <w:rPr>
          <w:rFonts w:hint="eastAsia"/>
        </w:rPr>
        <w:br/>
      </w:r>
      <w:r>
        <w:rPr>
          <w:rFonts w:hint="eastAsia"/>
        </w:rPr>
        <w:t>　　第二节 2013—2017年行业市场容量预测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优质碳素结构钢热轧宽钢带行业竞争格局分析</w:t>
      </w:r>
      <w:r>
        <w:rPr>
          <w:rFonts w:hint="eastAsia"/>
        </w:rPr>
        <w:br/>
      </w:r>
      <w:r>
        <w:rPr>
          <w:rFonts w:hint="eastAsia"/>
        </w:rPr>
        <w:t>　　第一节 优质碳素结构钢热轧宽钢带行业竞争结构分析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优质碳素结构钢热轧宽钢带行业行业集中度分析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2013-2017年中国优质碳素结构钢热轧宽钢带行业投资风险预警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5da1ac6d449ff" w:history="1">
        <w:r>
          <w:rPr>
            <w:rStyle w:val="Hyperlink"/>
          </w:rPr>
          <w:t>2011-2016年优质碳素结构钢热轧宽钢带行业投资价值咨询报告</w:t>
        </w:r>
      </w:hyperlink>
      <w:r>
        <w:rPr>
          <w:color w:val="C00000"/>
        </w:rPr>
        <w:t>》，报告编号：</w:t>
      </w:r>
      <w:r>
        <w:rPr>
          <w:rFonts w:hint="eastAsia"/>
          <w:color w:val="C00000"/>
        </w:rPr>
        <w:t>0689990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5da1ac6d449ff" w:history="1">
        <w:r>
          <w:rPr>
            <w:rStyle w:val="Hyperlink"/>
          </w:rPr>
          <w:t>https://www.20087.com/2011-06/R_2011_2016nianyouzhitansujiegougangre.html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热点：碳素结构钢冷轧钢带标准、碳素结构钢热轧圆钢、普碳热轧宽钢带、热轧碳素钢板、碳素结构钢热轧钢棒型号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cd74eef6144d4" w:history="1">
      <w:r>
        <w:rPr>
          <w:rStyle w:val="Hyperlink"/>
        </w:rPr>
        <w:t>2011-2016年优质碳素结构钢热轧宽钢带行业投资价值咨询报告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youzhitansujiegougangre.html" TargetMode="External" Id="Rbbf5da1ac6d449ff"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youzhitansujiegougangre.html" TargetMode="External" Id="R8e6cd74eef61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2011-06-06T04:42:00Z</dcterms:created>
  <dcterms:modified xsi:type="dcterms:W3CDTF">2011-06-06T05:42:00Z</dcterms:modified>
  <dc:subject>2011-2016年优质碳素结构钢热轧宽钢带行业投资价值咨询报告</dc:subject>
  <dc:title>2011-2016年优质碳素结构钢热轧宽钢带行业投资价值咨询报告</dc:title>
  <cp:keywords>2011-2016年优质碳素结构钢热轧宽钢带行业投资价值咨询报告</cp:keywords>
  <dc:description>2011-2016年优质碳素结构钢热轧宽钢带行业投资价值咨询报告</dc:description>
</cp:coreProperties>
</file>