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a5cd182f44f60" w:history="1">
              <w:r>
                <w:rPr>
                  <w:rStyle w:val="Hyperlink"/>
                </w:rPr>
                <w:t>2011-2016年轧辊钢行业投资价值咨询报告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a5cd182f44f60" w:history="1">
              <w:r>
                <w:rPr>
                  <w:rStyle w:val="Hyperlink"/>
                </w:rPr>
                <w:t>2011-2016年轧辊钢行业投资价值咨询报告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a5cd182f44f60" w:history="1">
                <w:r>
                  <w:rPr>
                    <w:rStyle w:val="Hyperlink"/>
                  </w:rPr>
                  <w:t>https://www.20087.com/2011-06/R_2011_2016nianzhagungangxingyetouziji.html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辊钢主要用于制造各种轧机中的重要部件——轧辊，其性能直接影响到钢材的加工质量和生产效率。随着钢铁行业的转型升级，对于高强度、高耐磨性的轧辊钢需求不断增加。目前，通过合金化处理和其他先进冶金工艺，已经能够生产出满足现代钢铁加工需求的优质轧辊钢。</w:t>
      </w:r>
      <w:r>
        <w:rPr>
          <w:rFonts w:hint="eastAsia"/>
        </w:rPr>
        <w:br/>
      </w:r>
      <w:r>
        <w:rPr>
          <w:rFonts w:hint="eastAsia"/>
        </w:rPr>
        <w:t>　　长远来看，随着绿色低碳发展目标的确立，开发出更加节能环保的轧辊钢材料将是行业发展方向之一。市场调研网指出，此外，随着3D打印等先进制造技术的发展，有可能为轧辊钢的设计和制造带来新的思路，促使其向轻量化、高效化演进。然而，如何平衡新材料的研发投入与经济效益，以及如何解决由此带来的生产技术难题，将是未来一段时间内轧辊钢领域面临的主要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ca5cd182f44f60" w:history="1">
        <w:r>
          <w:rPr>
            <w:rStyle w:val="Hyperlink"/>
          </w:rPr>
          <w:t>2011-2016年轧辊钢行业投资价值咨询报告</w:t>
        </w:r>
      </w:hyperlink>
      <w:r>
        <w:rPr>
          <w:rFonts w:hint="eastAsia"/>
        </w:rPr>
        <w:t>》，2011年轧辊钢行业市场规模达 亿元，预计2016年市场规模将达 亿元，期间年均复合增长率（CAGR）达 %。报告基于国家统计局、相关行业协会等详实数据，系统分析轧辊钢行业市场规模、供需动态及价格走势，梳理产业链结构和轧辊钢细分领域现状。报告客观评估轧辊钢行业竞争格局与重点企业市场表现，结合轧辊钢技术发展水平与创新方向，预测轧辊钢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中国轧辊钢行业发展环境分析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轧辊钢行业地位分析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轧辊钢行业发展的"波特五力模型"分析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影响轧辊钢行业发展的主要因素分析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轧辊钢产业发展现状分析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2006-2017年中国轧辊钢需求与消费状况分析及预测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中国轧辊钢消费者消费偏好调查分析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中国轧辊钢消费者对其价格的敏感度分析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2006-2012年中国轧辊钢产量统计分析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2006-2012年中国轧辊钢消费量统计分析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2013-2017年中国轧辊钢产量预测</w:t>
      </w:r>
      <w:r>
        <w:rPr>
          <w:rFonts w:hint="eastAsia"/>
        </w:rPr>
        <w:br/>
      </w:r>
      <w:r>
        <w:rPr>
          <w:rFonts w:hint="eastAsia"/>
        </w:rPr>
        <w:t>　　第六节 2013-2017年中国轧辊钢消费量预测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轧辊钢下游产业发展</w:t>
      </w:r>
      <w:r>
        <w:rPr>
          <w:rFonts w:hint="eastAsia"/>
        </w:rPr>
        <w:br/>
      </w:r>
      <w:r>
        <w:rPr>
          <w:rFonts w:hint="eastAsia"/>
        </w:rPr>
        <w:t>　　第一节 轧辊钢下游产业构成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二、2011—2012年轧辊钢产品消费量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二、2011—2012年轧辊钢产品消费量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轧辊钢下游产业竞争能力比较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2007-2017年中国轧辊钢行业市场规模分析及预测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我国轧辊钢市场结构分析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2007-2010年中国轧辊钢行业市场规模分析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中国轧辊钢行业区域市场规模分析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2013-2017年中国轧辊钢行业市场规模预测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轧辊钢产业链整合策略研究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轧辊钢企业资源整合策略研究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轧辊钢企业存在问题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2007-2017年中国轧辊钢行业市场价格分析及预测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2007-2010年中国轧辊钢行业平均价格趋向分析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2013-2017年中国轧辊钢行业价格趋向预测分析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轧辊钢重点企业分析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我国轧辊钢行业投资价值与投资策略咨询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轧辊钢行业投资价值分析</w:t>
      </w:r>
      <w:r>
        <w:rPr>
          <w:rFonts w:hint="eastAsia"/>
        </w:rPr>
        <w:br/>
      </w:r>
      <w:r>
        <w:rPr>
          <w:rFonts w:hint="eastAsia"/>
        </w:rPr>
        <w:t>　　　　一、轧辊钢行业发展前景分析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轧辊钢行业投资风险分析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轧辊钢行业投资策略分析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轧辊钢发展前景预测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轧辊钢行业竞争格局分析</w:t>
      </w:r>
      <w:r>
        <w:rPr>
          <w:rFonts w:hint="eastAsia"/>
        </w:rPr>
        <w:br/>
      </w:r>
      <w:r>
        <w:rPr>
          <w:rFonts w:hint="eastAsia"/>
        </w:rPr>
        <w:t>　　第一节 轧辊钢行业竞争结构分析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轧辊钢行业行业集中度分析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2013-2017年中国轧辊钢行业投资风险预警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中智:林－专家观点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a5cd182f44f60" w:history="1">
        <w:r>
          <w:rPr>
            <w:rStyle w:val="Hyperlink"/>
          </w:rPr>
          <w:t>2011-2016年轧辊钢行业投资价值咨询报告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a5cd182f44f60" w:history="1">
        <w:r>
          <w:rPr>
            <w:rStyle w:val="Hyperlink"/>
          </w:rPr>
          <w:t>https://www.20087.com/2011-06/R_2011_2016nianzhagungangxingyetouziji.html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热点：轧辊钢 钢种、轧辊钢用什么材料、轧辊钢能造刀具吗、轧辊钢是干什么用的、轧辊钢70Cr3Mo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bdef52e7d4eaa" w:history="1">
      <w:r>
        <w:rPr>
          <w:rStyle w:val="Hyperlink"/>
        </w:rPr>
        <w:t>2011-2016年轧辊钢行业投资价值咨询报告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zhagungangxingyetouziji.html" TargetMode="External" Id="Rc5ca5cd182f4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zhagungangxingyetouziji.html" TargetMode="External" Id="R0bebdef52e7d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2011-06-06T06:19:00Z</dcterms:created>
  <dcterms:modified xsi:type="dcterms:W3CDTF">2011-06-06T07:19:00Z</dcterms:modified>
  <dc:subject>2011-2016年轧辊钢行业投资价值咨询报告</dc:subject>
  <dc:title>2011-2016年轧辊钢行业投资价值咨询报告</dc:title>
  <cp:keywords>2011-2016年轧辊钢行业投资价值咨询报告</cp:keywords>
  <dc:description>2011-2016年轧辊钢行业投资价值咨询报告</dc:description>
</cp:coreProperties>
</file>